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D91" w:rsidRPr="001414DB" w:rsidRDefault="00903D91" w:rsidP="00903D91">
      <w:pPr>
        <w:spacing w:after="0" w:line="240" w:lineRule="auto"/>
        <w:ind w:left="708" w:hanging="708"/>
        <w:jc w:val="center"/>
        <w:rPr>
          <w:rFonts w:ascii="Arial" w:eastAsia="Times New Roman" w:hAnsi="Arial" w:cs="Arial"/>
          <w:b/>
          <w:sz w:val="32"/>
          <w:szCs w:val="32"/>
          <w:lang w:eastAsia="ru-RU"/>
        </w:rPr>
      </w:pPr>
      <w:r>
        <w:rPr>
          <w:rFonts w:ascii="Arial" w:eastAsia="Times New Roman" w:hAnsi="Arial" w:cs="Arial"/>
          <w:b/>
          <w:sz w:val="32"/>
          <w:szCs w:val="32"/>
          <w:lang w:eastAsia="ru-RU"/>
        </w:rPr>
        <w:t>СОВЕТ ГОРОДСКОГО ПОСЕЛЕНИЯ «МОГОЧИНСКОЕ»</w:t>
      </w:r>
    </w:p>
    <w:p w:rsidR="00903D91" w:rsidRPr="00BD5C90" w:rsidRDefault="00903D91" w:rsidP="00903D91">
      <w:pPr>
        <w:spacing w:after="0" w:line="240" w:lineRule="auto"/>
        <w:jc w:val="center"/>
        <w:rPr>
          <w:rFonts w:ascii="Arial" w:eastAsia="Times New Roman" w:hAnsi="Arial" w:cs="Arial"/>
          <w:b/>
          <w:sz w:val="28"/>
          <w:szCs w:val="40"/>
          <w:lang w:eastAsia="ru-RU"/>
        </w:rPr>
      </w:pPr>
    </w:p>
    <w:p w:rsidR="00903D91" w:rsidRPr="001414DB" w:rsidRDefault="00903D91" w:rsidP="00903D91">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РЕШЕНИЕ</w:t>
      </w:r>
    </w:p>
    <w:p w:rsidR="00903D91" w:rsidRPr="00BD5C90" w:rsidRDefault="00903D91" w:rsidP="00903D91">
      <w:pPr>
        <w:spacing w:after="0" w:line="240" w:lineRule="auto"/>
        <w:jc w:val="center"/>
        <w:rPr>
          <w:rFonts w:ascii="Arial" w:eastAsia="Times New Roman" w:hAnsi="Arial" w:cs="Arial"/>
          <w:b/>
          <w:sz w:val="24"/>
          <w:szCs w:val="32"/>
          <w:lang w:eastAsia="ru-RU"/>
        </w:rPr>
      </w:pPr>
    </w:p>
    <w:p w:rsidR="00903D91" w:rsidRPr="006740B2" w:rsidRDefault="00903D91" w:rsidP="00903D91">
      <w:pPr>
        <w:spacing w:after="0" w:line="240" w:lineRule="auto"/>
        <w:ind w:right="-143"/>
        <w:rPr>
          <w:rFonts w:ascii="Arial" w:eastAsia="Times New Roman" w:hAnsi="Arial" w:cs="Arial"/>
          <w:bCs/>
          <w:sz w:val="24"/>
          <w:szCs w:val="24"/>
          <w:lang w:eastAsia="ru-RU"/>
        </w:rPr>
      </w:pPr>
      <w:r w:rsidRPr="006740B2">
        <w:rPr>
          <w:rFonts w:ascii="Arial" w:eastAsia="Times New Roman" w:hAnsi="Arial" w:cs="Arial"/>
          <w:sz w:val="24"/>
          <w:szCs w:val="24"/>
          <w:lang w:eastAsia="ru-RU"/>
        </w:rPr>
        <w:t xml:space="preserve">05 ноября 2018 г.                                                                                                                      № </w:t>
      </w:r>
      <w:r w:rsidR="002F5FF8">
        <w:rPr>
          <w:rFonts w:ascii="Arial" w:eastAsia="Times New Roman" w:hAnsi="Arial" w:cs="Arial"/>
          <w:sz w:val="24"/>
          <w:szCs w:val="24"/>
          <w:lang w:eastAsia="ru-RU"/>
        </w:rPr>
        <w:t xml:space="preserve">259 </w:t>
      </w:r>
      <w:r w:rsidR="00DF307F" w:rsidRPr="00DF307F">
        <w:rPr>
          <w:rFonts w:ascii="Arial" w:eastAsia="Times New Roman" w:hAnsi="Arial" w:cs="Arial"/>
          <w:bCs/>
          <w:sz w:val="24"/>
          <w:szCs w:val="24"/>
          <w:lang w:eastAsia="ru-RU"/>
        </w:rPr>
        <w:t>XLVI</w:t>
      </w:r>
      <w:bookmarkStart w:id="0" w:name="_GoBack"/>
      <w:bookmarkEnd w:id="0"/>
      <w:r w:rsidRPr="006740B2">
        <w:rPr>
          <w:rFonts w:ascii="Arial" w:eastAsia="Times New Roman" w:hAnsi="Arial" w:cs="Arial"/>
          <w:bCs/>
          <w:sz w:val="24"/>
          <w:szCs w:val="24"/>
          <w:lang w:eastAsia="ru-RU"/>
        </w:rPr>
        <w:t xml:space="preserve"> сессия IV созыва</w:t>
      </w:r>
    </w:p>
    <w:p w:rsidR="00903D91" w:rsidRPr="00BD5C90" w:rsidRDefault="00903D91" w:rsidP="00903D91">
      <w:pPr>
        <w:spacing w:after="0" w:line="240" w:lineRule="auto"/>
        <w:jc w:val="center"/>
        <w:rPr>
          <w:rFonts w:ascii="Arial" w:eastAsia="Times New Roman" w:hAnsi="Arial" w:cs="Arial"/>
          <w:b/>
          <w:sz w:val="24"/>
          <w:szCs w:val="32"/>
          <w:lang w:eastAsia="ru-RU"/>
        </w:rPr>
      </w:pPr>
    </w:p>
    <w:p w:rsidR="00903D91" w:rsidRPr="00BD5C90" w:rsidRDefault="00903D91" w:rsidP="00903D91">
      <w:pPr>
        <w:spacing w:after="0" w:line="240" w:lineRule="auto"/>
        <w:jc w:val="center"/>
        <w:rPr>
          <w:rFonts w:ascii="Arial" w:eastAsia="Times New Roman" w:hAnsi="Arial" w:cs="Arial"/>
          <w:b/>
          <w:sz w:val="24"/>
          <w:szCs w:val="32"/>
          <w:lang w:eastAsia="ru-RU"/>
        </w:rPr>
      </w:pPr>
    </w:p>
    <w:p w:rsidR="00903D91" w:rsidRPr="001414DB" w:rsidRDefault="00903D91" w:rsidP="00903D91">
      <w:pPr>
        <w:spacing w:after="0" w:line="240" w:lineRule="auto"/>
        <w:jc w:val="center"/>
        <w:rPr>
          <w:rFonts w:ascii="Arial" w:eastAsia="Times New Roman" w:hAnsi="Arial" w:cs="Arial"/>
          <w:sz w:val="24"/>
          <w:szCs w:val="28"/>
          <w:lang w:eastAsia="ru-RU"/>
        </w:rPr>
      </w:pPr>
      <w:r w:rsidRPr="001414DB">
        <w:rPr>
          <w:rFonts w:ascii="Arial" w:eastAsia="Times New Roman" w:hAnsi="Arial" w:cs="Arial"/>
          <w:sz w:val="24"/>
          <w:szCs w:val="28"/>
          <w:lang w:eastAsia="ru-RU"/>
        </w:rPr>
        <w:t>г. Могоча</w:t>
      </w:r>
    </w:p>
    <w:p w:rsidR="00903D91" w:rsidRDefault="00903D91" w:rsidP="00903D91">
      <w:pPr>
        <w:shd w:val="clear" w:color="auto" w:fill="FFFFFF"/>
        <w:spacing w:after="0" w:line="240" w:lineRule="auto"/>
        <w:jc w:val="center"/>
        <w:textAlignment w:val="baseline"/>
        <w:outlineLvl w:val="0"/>
        <w:rPr>
          <w:rFonts w:ascii="Arial" w:eastAsia="Times New Roman" w:hAnsi="Arial" w:cs="Arial"/>
          <w:b/>
          <w:bCs/>
          <w:color w:val="2D2D2D"/>
          <w:spacing w:val="2"/>
          <w:kern w:val="36"/>
          <w:sz w:val="32"/>
          <w:szCs w:val="32"/>
          <w:lang w:eastAsia="ru-RU"/>
        </w:rPr>
      </w:pPr>
    </w:p>
    <w:p w:rsidR="00903D91" w:rsidRDefault="00903D91" w:rsidP="00903D91">
      <w:pPr>
        <w:shd w:val="clear" w:color="auto" w:fill="FFFFFF"/>
        <w:spacing w:after="0" w:line="240" w:lineRule="auto"/>
        <w:jc w:val="center"/>
        <w:textAlignment w:val="baseline"/>
        <w:outlineLvl w:val="0"/>
        <w:rPr>
          <w:rFonts w:ascii="Arial" w:eastAsia="Times New Roman" w:hAnsi="Arial" w:cs="Arial"/>
          <w:b/>
          <w:bCs/>
          <w:color w:val="2D2D2D"/>
          <w:spacing w:val="2"/>
          <w:kern w:val="36"/>
          <w:sz w:val="32"/>
          <w:szCs w:val="32"/>
          <w:lang w:eastAsia="ru-RU"/>
        </w:rPr>
      </w:pPr>
    </w:p>
    <w:p w:rsidR="00903D91" w:rsidRPr="00903D91" w:rsidRDefault="007B4DA3" w:rsidP="00903D91">
      <w:pPr>
        <w:shd w:val="clear" w:color="auto" w:fill="FFFFFF"/>
        <w:spacing w:after="0" w:line="240" w:lineRule="auto"/>
        <w:jc w:val="center"/>
        <w:textAlignment w:val="baseline"/>
        <w:outlineLvl w:val="0"/>
        <w:rPr>
          <w:rFonts w:ascii="Arial" w:eastAsia="Times New Roman" w:hAnsi="Arial" w:cs="Arial"/>
          <w:color w:val="3C3C3C"/>
          <w:spacing w:val="2"/>
          <w:sz w:val="31"/>
          <w:szCs w:val="31"/>
          <w:lang w:eastAsia="ru-RU"/>
        </w:rPr>
      </w:pPr>
      <w:r w:rsidRPr="00903D91">
        <w:rPr>
          <w:rFonts w:ascii="Arial" w:eastAsia="Times New Roman" w:hAnsi="Arial" w:cs="Arial"/>
          <w:b/>
          <w:bCs/>
          <w:color w:val="2D2D2D"/>
          <w:spacing w:val="2"/>
          <w:kern w:val="36"/>
          <w:sz w:val="32"/>
          <w:szCs w:val="32"/>
          <w:lang w:eastAsia="ru-RU"/>
        </w:rPr>
        <w:t xml:space="preserve">Об утверждении </w:t>
      </w:r>
      <w:proofErr w:type="gramStart"/>
      <w:r w:rsidRPr="00903D91">
        <w:rPr>
          <w:rFonts w:ascii="Arial" w:eastAsia="Times New Roman" w:hAnsi="Arial" w:cs="Arial"/>
          <w:b/>
          <w:bCs/>
          <w:color w:val="2D2D2D"/>
          <w:spacing w:val="2"/>
          <w:kern w:val="36"/>
          <w:sz w:val="32"/>
          <w:szCs w:val="32"/>
          <w:lang w:eastAsia="ru-RU"/>
        </w:rPr>
        <w:t>Порядка определения начальной цены предмета аукциона</w:t>
      </w:r>
      <w:proofErr w:type="gramEnd"/>
      <w:r w:rsidRPr="00903D91">
        <w:rPr>
          <w:rFonts w:ascii="Arial" w:eastAsia="Times New Roman" w:hAnsi="Arial" w:cs="Arial"/>
          <w:b/>
          <w:bCs/>
          <w:color w:val="2D2D2D"/>
          <w:spacing w:val="2"/>
          <w:kern w:val="36"/>
          <w:sz w:val="32"/>
          <w:szCs w:val="32"/>
          <w:lang w:eastAsia="ru-RU"/>
        </w:rPr>
        <w:t xml:space="preserve"> по продаже земельн</w:t>
      </w:r>
      <w:r w:rsidR="00903D91">
        <w:rPr>
          <w:rFonts w:ascii="Arial" w:eastAsia="Times New Roman" w:hAnsi="Arial" w:cs="Arial"/>
          <w:b/>
          <w:bCs/>
          <w:color w:val="2D2D2D"/>
          <w:spacing w:val="2"/>
          <w:kern w:val="36"/>
          <w:sz w:val="32"/>
          <w:szCs w:val="32"/>
          <w:lang w:eastAsia="ru-RU"/>
        </w:rPr>
        <w:t>ых</w:t>
      </w:r>
      <w:r w:rsidRPr="00903D91">
        <w:rPr>
          <w:rFonts w:ascii="Arial" w:eastAsia="Times New Roman" w:hAnsi="Arial" w:cs="Arial"/>
          <w:b/>
          <w:bCs/>
          <w:color w:val="2D2D2D"/>
          <w:spacing w:val="2"/>
          <w:kern w:val="36"/>
          <w:sz w:val="32"/>
          <w:szCs w:val="32"/>
          <w:lang w:eastAsia="ru-RU"/>
        </w:rPr>
        <w:t xml:space="preserve"> участ</w:t>
      </w:r>
      <w:r w:rsidR="00903D91">
        <w:rPr>
          <w:rFonts w:ascii="Arial" w:eastAsia="Times New Roman" w:hAnsi="Arial" w:cs="Arial"/>
          <w:b/>
          <w:bCs/>
          <w:color w:val="2D2D2D"/>
          <w:spacing w:val="2"/>
          <w:kern w:val="36"/>
          <w:sz w:val="32"/>
          <w:szCs w:val="32"/>
          <w:lang w:eastAsia="ru-RU"/>
        </w:rPr>
        <w:t>ков</w:t>
      </w:r>
      <w:r w:rsidRPr="00903D91">
        <w:rPr>
          <w:rFonts w:ascii="Arial" w:eastAsia="Times New Roman" w:hAnsi="Arial" w:cs="Arial"/>
          <w:b/>
          <w:bCs/>
          <w:color w:val="2D2D2D"/>
          <w:spacing w:val="2"/>
          <w:kern w:val="36"/>
          <w:sz w:val="32"/>
          <w:szCs w:val="32"/>
          <w:lang w:eastAsia="ru-RU"/>
        </w:rPr>
        <w:t xml:space="preserve"> или на право заключения договора аренды </w:t>
      </w:r>
      <w:r w:rsidR="00903D91">
        <w:rPr>
          <w:rFonts w:ascii="Arial" w:eastAsia="Times New Roman" w:hAnsi="Arial" w:cs="Arial"/>
          <w:b/>
          <w:bCs/>
          <w:color w:val="2D2D2D"/>
          <w:spacing w:val="2"/>
          <w:kern w:val="36"/>
          <w:sz w:val="32"/>
          <w:szCs w:val="32"/>
          <w:lang w:eastAsia="ru-RU"/>
        </w:rPr>
        <w:t>земельных участков, находящихся</w:t>
      </w:r>
      <w:r w:rsidR="00903D91" w:rsidRPr="00903D91">
        <w:rPr>
          <w:rFonts w:ascii="Arial" w:eastAsia="Times New Roman" w:hAnsi="Arial" w:cs="Arial"/>
          <w:b/>
          <w:bCs/>
          <w:color w:val="2D2D2D"/>
          <w:spacing w:val="2"/>
          <w:kern w:val="36"/>
          <w:sz w:val="32"/>
          <w:szCs w:val="32"/>
          <w:lang w:eastAsia="ru-RU"/>
        </w:rPr>
        <w:t xml:space="preserve"> в </w:t>
      </w:r>
      <w:r w:rsidR="00903D91">
        <w:rPr>
          <w:rFonts w:ascii="Arial" w:eastAsia="Times New Roman" w:hAnsi="Arial" w:cs="Arial"/>
          <w:b/>
          <w:bCs/>
          <w:color w:val="2D2D2D"/>
          <w:spacing w:val="2"/>
          <w:kern w:val="36"/>
          <w:sz w:val="32"/>
          <w:szCs w:val="32"/>
          <w:lang w:eastAsia="ru-RU"/>
        </w:rPr>
        <w:t xml:space="preserve">муниципальной </w:t>
      </w:r>
      <w:r w:rsidR="00903D91" w:rsidRPr="00903D91">
        <w:rPr>
          <w:rFonts w:ascii="Arial" w:eastAsia="Times New Roman" w:hAnsi="Arial" w:cs="Arial"/>
          <w:b/>
          <w:bCs/>
          <w:color w:val="2D2D2D"/>
          <w:spacing w:val="2"/>
          <w:kern w:val="36"/>
          <w:sz w:val="32"/>
          <w:szCs w:val="32"/>
          <w:lang w:eastAsia="ru-RU"/>
        </w:rPr>
        <w:t>собственности городского поселения "М</w:t>
      </w:r>
      <w:r w:rsidR="00903D91">
        <w:rPr>
          <w:rFonts w:ascii="Arial" w:eastAsia="Times New Roman" w:hAnsi="Arial" w:cs="Arial"/>
          <w:b/>
          <w:bCs/>
          <w:color w:val="2D2D2D"/>
          <w:spacing w:val="2"/>
          <w:kern w:val="36"/>
          <w:sz w:val="32"/>
          <w:szCs w:val="32"/>
          <w:lang w:eastAsia="ru-RU"/>
        </w:rPr>
        <w:t>огочинское",  а так же земельных</w:t>
      </w:r>
      <w:r w:rsidR="00903D91" w:rsidRPr="00903D91">
        <w:rPr>
          <w:rFonts w:ascii="Arial" w:eastAsia="Times New Roman" w:hAnsi="Arial" w:cs="Arial"/>
          <w:b/>
          <w:bCs/>
          <w:color w:val="2D2D2D"/>
          <w:spacing w:val="2"/>
          <w:kern w:val="36"/>
          <w:sz w:val="32"/>
          <w:szCs w:val="32"/>
          <w:lang w:eastAsia="ru-RU"/>
        </w:rPr>
        <w:t xml:space="preserve"> участк</w:t>
      </w:r>
      <w:r w:rsidR="00903D91">
        <w:rPr>
          <w:rFonts w:ascii="Arial" w:eastAsia="Times New Roman" w:hAnsi="Arial" w:cs="Arial"/>
          <w:b/>
          <w:bCs/>
          <w:color w:val="2D2D2D"/>
          <w:spacing w:val="2"/>
          <w:kern w:val="36"/>
          <w:sz w:val="32"/>
          <w:szCs w:val="32"/>
          <w:lang w:eastAsia="ru-RU"/>
        </w:rPr>
        <w:t>ов</w:t>
      </w:r>
      <w:r w:rsidR="00903D91" w:rsidRPr="00903D91">
        <w:rPr>
          <w:rFonts w:ascii="Arial" w:eastAsia="Times New Roman" w:hAnsi="Arial" w:cs="Arial"/>
          <w:b/>
          <w:bCs/>
          <w:color w:val="2D2D2D"/>
          <w:spacing w:val="2"/>
          <w:kern w:val="36"/>
          <w:sz w:val="32"/>
          <w:szCs w:val="32"/>
          <w:lang w:eastAsia="ru-RU"/>
        </w:rPr>
        <w:t xml:space="preserve">, государственная </w:t>
      </w:r>
      <w:r w:rsidR="00903D91">
        <w:rPr>
          <w:rFonts w:ascii="Arial" w:eastAsia="Times New Roman" w:hAnsi="Arial" w:cs="Arial"/>
          <w:b/>
          <w:bCs/>
          <w:color w:val="2D2D2D"/>
          <w:spacing w:val="2"/>
          <w:kern w:val="36"/>
          <w:sz w:val="32"/>
          <w:szCs w:val="32"/>
          <w:lang w:eastAsia="ru-RU"/>
        </w:rPr>
        <w:t xml:space="preserve">и муниципальная </w:t>
      </w:r>
      <w:proofErr w:type="gramStart"/>
      <w:r w:rsidR="00903D91" w:rsidRPr="00903D91">
        <w:rPr>
          <w:rFonts w:ascii="Arial" w:eastAsia="Times New Roman" w:hAnsi="Arial" w:cs="Arial"/>
          <w:b/>
          <w:bCs/>
          <w:color w:val="2D2D2D"/>
          <w:spacing w:val="2"/>
          <w:kern w:val="36"/>
          <w:sz w:val="32"/>
          <w:szCs w:val="32"/>
          <w:lang w:eastAsia="ru-RU"/>
        </w:rPr>
        <w:t>собственность</w:t>
      </w:r>
      <w:proofErr w:type="gramEnd"/>
      <w:r w:rsidR="00903D91" w:rsidRPr="00903D91">
        <w:rPr>
          <w:rFonts w:ascii="Arial" w:eastAsia="Times New Roman" w:hAnsi="Arial" w:cs="Arial"/>
          <w:b/>
          <w:bCs/>
          <w:color w:val="2D2D2D"/>
          <w:spacing w:val="2"/>
          <w:kern w:val="36"/>
          <w:sz w:val="32"/>
          <w:szCs w:val="32"/>
          <w:lang w:eastAsia="ru-RU"/>
        </w:rPr>
        <w:t xml:space="preserve"> на которые не разграничена, расположенные в границах городского поселения «Могочинское»</w:t>
      </w:r>
    </w:p>
    <w:p w:rsidR="007B4DA3" w:rsidRPr="00903D91" w:rsidRDefault="007B4DA3" w:rsidP="007B4DA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03D91">
        <w:rPr>
          <w:rFonts w:ascii="Arial" w:eastAsia="Times New Roman" w:hAnsi="Arial" w:cs="Arial"/>
          <w:color w:val="3C3C3C"/>
          <w:spacing w:val="2"/>
          <w:sz w:val="31"/>
          <w:szCs w:val="31"/>
          <w:lang w:eastAsia="ru-RU"/>
        </w:rPr>
        <w:br/>
        <w:t> </w:t>
      </w:r>
    </w:p>
    <w:p w:rsidR="00903D91" w:rsidRDefault="007B4DA3" w:rsidP="00903D91">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903D91">
        <w:rPr>
          <w:rFonts w:ascii="Arial" w:eastAsia="Times New Roman" w:hAnsi="Arial" w:cs="Arial"/>
          <w:color w:val="2D2D2D"/>
          <w:spacing w:val="2"/>
          <w:sz w:val="24"/>
          <w:szCs w:val="24"/>
          <w:lang w:eastAsia="ru-RU"/>
        </w:rPr>
        <w:t>В соответствии со </w:t>
      </w:r>
      <w:hyperlink r:id="rId5" w:history="1">
        <w:r w:rsidRPr="00FC1060">
          <w:rPr>
            <w:rFonts w:ascii="Arial" w:eastAsia="Times New Roman" w:hAnsi="Arial" w:cs="Arial"/>
            <w:spacing w:val="2"/>
            <w:sz w:val="24"/>
            <w:szCs w:val="24"/>
            <w:lang w:eastAsia="ru-RU"/>
          </w:rPr>
          <w:t>статьёй 39.11</w:t>
        </w:r>
      </w:hyperlink>
      <w:r w:rsidRPr="00903D91">
        <w:rPr>
          <w:rFonts w:ascii="Arial" w:eastAsia="Times New Roman" w:hAnsi="Arial" w:cs="Arial"/>
          <w:color w:val="2D2D2D"/>
          <w:spacing w:val="2"/>
          <w:sz w:val="24"/>
          <w:szCs w:val="24"/>
          <w:lang w:eastAsia="ru-RU"/>
        </w:rPr>
        <w:t xml:space="preserve"> Земельного кодекса Российской Федерации, руководствуясь Уставом </w:t>
      </w:r>
      <w:r w:rsidR="00903D91" w:rsidRPr="00903D91">
        <w:rPr>
          <w:rFonts w:ascii="Arial" w:eastAsia="Times New Roman" w:hAnsi="Arial" w:cs="Arial"/>
          <w:color w:val="2D2D2D"/>
          <w:spacing w:val="2"/>
          <w:sz w:val="24"/>
          <w:szCs w:val="24"/>
          <w:lang w:eastAsia="ru-RU"/>
        </w:rPr>
        <w:t>городского поселения «Могочинское»</w:t>
      </w:r>
      <w:r w:rsidRPr="00903D91">
        <w:rPr>
          <w:rFonts w:ascii="Arial" w:eastAsia="Times New Roman" w:hAnsi="Arial" w:cs="Arial"/>
          <w:color w:val="2D2D2D"/>
          <w:spacing w:val="2"/>
          <w:sz w:val="24"/>
          <w:szCs w:val="24"/>
          <w:lang w:eastAsia="ru-RU"/>
        </w:rPr>
        <w:t> </w:t>
      </w:r>
      <w:r w:rsidR="00903D91" w:rsidRPr="00903D91">
        <w:rPr>
          <w:rFonts w:ascii="Arial" w:eastAsia="Times New Roman" w:hAnsi="Arial" w:cs="Arial"/>
          <w:color w:val="2D2D2D"/>
          <w:spacing w:val="2"/>
          <w:sz w:val="24"/>
          <w:szCs w:val="24"/>
          <w:lang w:eastAsia="ru-RU"/>
        </w:rPr>
        <w:t>Совет городского поселения «Могочинское» решил:</w:t>
      </w:r>
    </w:p>
    <w:p w:rsidR="007B4DA3" w:rsidRPr="00903D91" w:rsidRDefault="007B4DA3" w:rsidP="00903D91">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903D91">
        <w:rPr>
          <w:rFonts w:ascii="Arial" w:eastAsia="Times New Roman" w:hAnsi="Arial" w:cs="Arial"/>
          <w:color w:val="2D2D2D"/>
          <w:spacing w:val="2"/>
          <w:sz w:val="24"/>
          <w:szCs w:val="24"/>
          <w:lang w:eastAsia="ru-RU"/>
        </w:rPr>
        <w:t xml:space="preserve">1. Утвердить прилагаемый Порядок определения начальной цены предмета аукциона </w:t>
      </w:r>
      <w:r w:rsidR="00903D91" w:rsidRPr="00903D91">
        <w:rPr>
          <w:rFonts w:ascii="Arial" w:eastAsia="Times New Roman" w:hAnsi="Arial" w:cs="Arial"/>
          <w:color w:val="2D2D2D"/>
          <w:spacing w:val="2"/>
          <w:sz w:val="24"/>
          <w:szCs w:val="24"/>
          <w:lang w:eastAsia="ru-RU"/>
        </w:rPr>
        <w:t xml:space="preserve">по продаже земельных участков или на право заключения договора аренды земельных участков, находящихся в </w:t>
      </w:r>
      <w:r w:rsidR="00903D91">
        <w:rPr>
          <w:rFonts w:ascii="Arial" w:eastAsia="Times New Roman" w:hAnsi="Arial" w:cs="Arial"/>
          <w:color w:val="2D2D2D"/>
          <w:spacing w:val="2"/>
          <w:sz w:val="24"/>
          <w:szCs w:val="24"/>
          <w:lang w:eastAsia="ru-RU"/>
        </w:rPr>
        <w:t xml:space="preserve">муниципальной </w:t>
      </w:r>
      <w:r w:rsidR="00903D91" w:rsidRPr="00903D91">
        <w:rPr>
          <w:rFonts w:ascii="Arial" w:eastAsia="Times New Roman" w:hAnsi="Arial" w:cs="Arial"/>
          <w:color w:val="2D2D2D"/>
          <w:spacing w:val="2"/>
          <w:sz w:val="24"/>
          <w:szCs w:val="24"/>
          <w:lang w:eastAsia="ru-RU"/>
        </w:rPr>
        <w:t>собственности городского поселения "Могочинское",  а так же земельных участков, государственная и муниципальная собственность на которые не разграничена, расположенные в границах городского поселения «Могочинское»</w:t>
      </w:r>
      <w:r w:rsidRPr="00903D91">
        <w:rPr>
          <w:rFonts w:ascii="Arial" w:eastAsia="Times New Roman" w:hAnsi="Arial" w:cs="Arial"/>
          <w:color w:val="2D2D2D"/>
          <w:spacing w:val="2"/>
          <w:sz w:val="24"/>
          <w:szCs w:val="24"/>
          <w:lang w:eastAsia="ru-RU"/>
        </w:rPr>
        <w:t>.</w:t>
      </w:r>
    </w:p>
    <w:p w:rsidR="007B4DA3" w:rsidRPr="00903D91" w:rsidRDefault="007B4DA3" w:rsidP="00903D91">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903D91">
        <w:rPr>
          <w:rFonts w:ascii="Arial" w:eastAsia="Times New Roman" w:hAnsi="Arial" w:cs="Arial"/>
          <w:color w:val="2D2D2D"/>
          <w:spacing w:val="2"/>
          <w:sz w:val="24"/>
          <w:szCs w:val="24"/>
          <w:lang w:eastAsia="ru-RU"/>
        </w:rPr>
        <w:t xml:space="preserve">2. </w:t>
      </w:r>
      <w:r w:rsidR="00903D91" w:rsidRPr="00903D91">
        <w:rPr>
          <w:rFonts w:ascii="Arial" w:eastAsia="Times New Roman" w:hAnsi="Arial" w:cs="Arial"/>
          <w:color w:val="2D2D2D"/>
          <w:spacing w:val="2"/>
          <w:sz w:val="24"/>
          <w:szCs w:val="24"/>
          <w:lang w:eastAsia="ru-RU"/>
        </w:rPr>
        <w:t xml:space="preserve">Опубликовать настоящее решение на официальном сайте администрации городского поселения «Могочинское» в информационно-телекоммуникационной сети «Интернет», размещенном по адресу: </w:t>
      </w:r>
      <w:proofErr w:type="spellStart"/>
      <w:r w:rsidR="00903D91" w:rsidRPr="00903D91">
        <w:rPr>
          <w:rFonts w:ascii="Arial" w:eastAsia="Times New Roman" w:hAnsi="Arial" w:cs="Arial"/>
          <w:color w:val="2D2D2D"/>
          <w:spacing w:val="2"/>
          <w:sz w:val="24"/>
          <w:szCs w:val="24"/>
          <w:lang w:eastAsia="ru-RU"/>
        </w:rPr>
        <w:t>админмогоча.рф</w:t>
      </w:r>
      <w:proofErr w:type="spellEnd"/>
      <w:r w:rsidR="00903D91" w:rsidRPr="00903D91">
        <w:rPr>
          <w:rFonts w:ascii="Arial" w:eastAsia="Times New Roman" w:hAnsi="Arial" w:cs="Arial"/>
          <w:color w:val="2D2D2D"/>
          <w:spacing w:val="2"/>
          <w:sz w:val="24"/>
          <w:szCs w:val="24"/>
          <w:lang w:eastAsia="ru-RU"/>
        </w:rPr>
        <w:t>.</w:t>
      </w:r>
      <w:r w:rsidR="00903D91" w:rsidRPr="00903D91">
        <w:rPr>
          <w:rFonts w:ascii="Arial" w:eastAsia="Times New Roman" w:hAnsi="Arial" w:cs="Arial"/>
          <w:color w:val="2D2D2D"/>
          <w:spacing w:val="2"/>
          <w:sz w:val="24"/>
          <w:szCs w:val="24"/>
          <w:lang w:eastAsia="ru-RU"/>
        </w:rPr>
        <w:tab/>
      </w:r>
      <w:r w:rsidR="00903D91" w:rsidRPr="00903D91">
        <w:rPr>
          <w:rFonts w:ascii="Arial" w:eastAsia="Times New Roman" w:hAnsi="Arial" w:cs="Arial"/>
          <w:color w:val="2D2D2D"/>
          <w:spacing w:val="2"/>
          <w:sz w:val="24"/>
          <w:szCs w:val="24"/>
          <w:lang w:eastAsia="ru-RU"/>
        </w:rPr>
        <w:tab/>
      </w:r>
    </w:p>
    <w:p w:rsidR="00903D91" w:rsidRDefault="00903D91" w:rsidP="00903D91">
      <w:pPr>
        <w:spacing w:after="0" w:line="240" w:lineRule="auto"/>
        <w:jc w:val="both"/>
        <w:rPr>
          <w:rFonts w:ascii="Arial" w:hAnsi="Arial" w:cs="Arial"/>
          <w:sz w:val="24"/>
          <w:szCs w:val="24"/>
        </w:rPr>
      </w:pPr>
    </w:p>
    <w:p w:rsidR="00903D91" w:rsidRDefault="00903D91" w:rsidP="00903D91">
      <w:pPr>
        <w:spacing w:after="0" w:line="240" w:lineRule="auto"/>
        <w:jc w:val="both"/>
        <w:rPr>
          <w:rFonts w:ascii="Arial" w:hAnsi="Arial" w:cs="Arial"/>
          <w:sz w:val="24"/>
          <w:szCs w:val="24"/>
        </w:rPr>
      </w:pPr>
    </w:p>
    <w:p w:rsidR="00903D91" w:rsidRDefault="00903D91" w:rsidP="00903D91">
      <w:pPr>
        <w:spacing w:after="0" w:line="240" w:lineRule="auto"/>
        <w:jc w:val="both"/>
        <w:rPr>
          <w:rFonts w:ascii="Arial" w:hAnsi="Arial" w:cs="Arial"/>
          <w:sz w:val="24"/>
          <w:szCs w:val="24"/>
        </w:rPr>
      </w:pPr>
    </w:p>
    <w:p w:rsidR="00903D91" w:rsidRPr="008417AE" w:rsidRDefault="00903D91" w:rsidP="00903D91">
      <w:pPr>
        <w:spacing w:after="0" w:line="240" w:lineRule="auto"/>
        <w:jc w:val="both"/>
        <w:rPr>
          <w:rFonts w:ascii="Arial" w:hAnsi="Arial" w:cs="Arial"/>
          <w:sz w:val="24"/>
          <w:szCs w:val="24"/>
        </w:rPr>
      </w:pPr>
      <w:r w:rsidRPr="008417AE">
        <w:rPr>
          <w:rFonts w:ascii="Arial" w:hAnsi="Arial" w:cs="Arial"/>
          <w:sz w:val="24"/>
          <w:szCs w:val="24"/>
        </w:rPr>
        <w:t xml:space="preserve">Глава городского поселения «Могочинское»                       </w:t>
      </w:r>
      <w:r>
        <w:rPr>
          <w:rFonts w:ascii="Arial" w:hAnsi="Arial" w:cs="Arial"/>
          <w:sz w:val="24"/>
          <w:szCs w:val="24"/>
        </w:rPr>
        <w:t xml:space="preserve">                                </w:t>
      </w:r>
      <w:r w:rsidRPr="008417AE">
        <w:rPr>
          <w:rFonts w:ascii="Arial" w:hAnsi="Arial" w:cs="Arial"/>
          <w:sz w:val="24"/>
          <w:szCs w:val="24"/>
        </w:rPr>
        <w:t xml:space="preserve">     Е.А. Краснов</w:t>
      </w:r>
    </w:p>
    <w:p w:rsidR="00903D91" w:rsidRDefault="00903D91" w:rsidP="00903D91">
      <w:pPr>
        <w:spacing w:after="0" w:line="240" w:lineRule="auto"/>
        <w:jc w:val="both"/>
        <w:rPr>
          <w:rFonts w:ascii="Arial" w:hAnsi="Arial" w:cs="Arial"/>
          <w:sz w:val="24"/>
          <w:szCs w:val="24"/>
        </w:rPr>
      </w:pPr>
      <w:r w:rsidRPr="008417AE">
        <w:rPr>
          <w:rFonts w:ascii="Arial" w:hAnsi="Arial" w:cs="Arial"/>
          <w:sz w:val="24"/>
          <w:szCs w:val="24"/>
        </w:rPr>
        <w:t xml:space="preserve">  </w:t>
      </w:r>
    </w:p>
    <w:p w:rsidR="00903D91" w:rsidRDefault="00903D91" w:rsidP="00903D91">
      <w:pPr>
        <w:spacing w:after="0" w:line="240" w:lineRule="auto"/>
        <w:jc w:val="both"/>
        <w:rPr>
          <w:rFonts w:ascii="Arial" w:hAnsi="Arial" w:cs="Arial"/>
          <w:sz w:val="24"/>
          <w:szCs w:val="24"/>
        </w:rPr>
      </w:pPr>
    </w:p>
    <w:p w:rsidR="00903D91" w:rsidRPr="008417AE" w:rsidRDefault="00903D91" w:rsidP="00903D91">
      <w:pPr>
        <w:spacing w:after="0" w:line="240" w:lineRule="auto"/>
        <w:jc w:val="both"/>
        <w:rPr>
          <w:rFonts w:ascii="Arial" w:hAnsi="Arial" w:cs="Arial"/>
          <w:sz w:val="24"/>
          <w:szCs w:val="24"/>
        </w:rPr>
      </w:pPr>
    </w:p>
    <w:p w:rsidR="00903D91" w:rsidRPr="008417AE" w:rsidRDefault="00903D91" w:rsidP="00903D91">
      <w:pPr>
        <w:spacing w:after="0" w:line="240" w:lineRule="auto"/>
        <w:jc w:val="both"/>
        <w:rPr>
          <w:rFonts w:ascii="Arial" w:hAnsi="Arial" w:cs="Arial"/>
          <w:sz w:val="24"/>
          <w:szCs w:val="24"/>
        </w:rPr>
      </w:pPr>
      <w:proofErr w:type="spellStart"/>
      <w:r w:rsidRPr="008417AE">
        <w:rPr>
          <w:rFonts w:ascii="Arial" w:hAnsi="Arial" w:cs="Arial"/>
          <w:sz w:val="24"/>
          <w:szCs w:val="24"/>
        </w:rPr>
        <w:t>И.о</w:t>
      </w:r>
      <w:proofErr w:type="spellEnd"/>
      <w:r w:rsidRPr="008417AE">
        <w:rPr>
          <w:rFonts w:ascii="Arial" w:hAnsi="Arial" w:cs="Arial"/>
          <w:sz w:val="24"/>
          <w:szCs w:val="24"/>
        </w:rPr>
        <w:t xml:space="preserve">. председателя Совета городского                                      </w:t>
      </w:r>
      <w:r>
        <w:rPr>
          <w:rFonts w:ascii="Arial" w:hAnsi="Arial" w:cs="Arial"/>
          <w:sz w:val="24"/>
          <w:szCs w:val="24"/>
        </w:rPr>
        <w:t xml:space="preserve">                         </w:t>
      </w:r>
      <w:r w:rsidRPr="008417AE">
        <w:rPr>
          <w:rFonts w:ascii="Arial" w:hAnsi="Arial" w:cs="Arial"/>
          <w:sz w:val="24"/>
          <w:szCs w:val="24"/>
        </w:rPr>
        <w:t xml:space="preserve">  И. Ю. Тарханова</w:t>
      </w:r>
    </w:p>
    <w:p w:rsidR="00903D91" w:rsidRPr="008417AE" w:rsidRDefault="00903D91" w:rsidP="00903D91">
      <w:pPr>
        <w:spacing w:after="0" w:line="240" w:lineRule="auto"/>
        <w:jc w:val="both"/>
        <w:rPr>
          <w:rFonts w:ascii="Arial" w:hAnsi="Arial" w:cs="Arial"/>
          <w:sz w:val="24"/>
          <w:szCs w:val="24"/>
        </w:rPr>
      </w:pPr>
      <w:r w:rsidRPr="008417AE">
        <w:rPr>
          <w:rFonts w:ascii="Arial" w:hAnsi="Arial" w:cs="Arial"/>
          <w:sz w:val="24"/>
          <w:szCs w:val="24"/>
        </w:rPr>
        <w:t>поселения «Могочинское»</w:t>
      </w:r>
    </w:p>
    <w:p w:rsidR="007B4DA3" w:rsidRPr="00903D91" w:rsidRDefault="007B4DA3" w:rsidP="007B4DA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903D91" w:rsidRDefault="00903D91">
      <w:pPr>
        <w:rPr>
          <w:rFonts w:ascii="Arial" w:eastAsia="Times New Roman" w:hAnsi="Arial" w:cs="Arial"/>
          <w:color w:val="3C3C3C"/>
          <w:spacing w:val="2"/>
          <w:sz w:val="31"/>
          <w:szCs w:val="31"/>
          <w:lang w:eastAsia="ru-RU"/>
        </w:rPr>
      </w:pPr>
      <w:r>
        <w:rPr>
          <w:rFonts w:ascii="Arial" w:eastAsia="Times New Roman" w:hAnsi="Arial" w:cs="Arial"/>
          <w:color w:val="3C3C3C"/>
          <w:spacing w:val="2"/>
          <w:sz w:val="31"/>
          <w:szCs w:val="31"/>
          <w:lang w:eastAsia="ru-RU"/>
        </w:rPr>
        <w:br w:type="page"/>
      </w:r>
    </w:p>
    <w:p w:rsidR="00903D91" w:rsidRPr="00903D91" w:rsidRDefault="00903D91" w:rsidP="00903D91">
      <w:pPr>
        <w:spacing w:after="0" w:line="240" w:lineRule="auto"/>
        <w:jc w:val="both"/>
        <w:rPr>
          <w:rFonts w:ascii="Courier New" w:hAnsi="Courier New" w:cs="Courier New"/>
          <w:szCs w:val="24"/>
        </w:rPr>
      </w:pPr>
      <w:r w:rsidRPr="00903D91">
        <w:rPr>
          <w:rFonts w:ascii="Courier New" w:hAnsi="Courier New" w:cs="Courier New"/>
          <w:szCs w:val="24"/>
        </w:rPr>
        <w:lastRenderedPageBreak/>
        <w:t>УТВЕРЖДЕН</w:t>
      </w:r>
    </w:p>
    <w:p w:rsidR="00903D91" w:rsidRPr="00903D91" w:rsidRDefault="00903D91" w:rsidP="00903D91">
      <w:pPr>
        <w:spacing w:after="0" w:line="240" w:lineRule="auto"/>
        <w:jc w:val="both"/>
        <w:rPr>
          <w:rFonts w:ascii="Courier New" w:hAnsi="Courier New" w:cs="Courier New"/>
          <w:szCs w:val="24"/>
        </w:rPr>
      </w:pPr>
      <w:r w:rsidRPr="00903D91">
        <w:rPr>
          <w:rFonts w:ascii="Courier New" w:hAnsi="Courier New" w:cs="Courier New"/>
          <w:szCs w:val="24"/>
        </w:rPr>
        <w:t>Решением Совета</w:t>
      </w:r>
    </w:p>
    <w:p w:rsidR="00903D91" w:rsidRPr="00903D91" w:rsidRDefault="00903D91" w:rsidP="00903D91">
      <w:pPr>
        <w:spacing w:after="0" w:line="240" w:lineRule="auto"/>
        <w:jc w:val="both"/>
        <w:rPr>
          <w:rFonts w:ascii="Courier New" w:hAnsi="Courier New" w:cs="Courier New"/>
          <w:szCs w:val="24"/>
        </w:rPr>
      </w:pPr>
      <w:r w:rsidRPr="00903D91">
        <w:rPr>
          <w:rFonts w:ascii="Courier New" w:hAnsi="Courier New" w:cs="Courier New"/>
          <w:szCs w:val="24"/>
        </w:rPr>
        <w:t>городского поселения «Могочинское»</w:t>
      </w:r>
    </w:p>
    <w:p w:rsidR="00903D91" w:rsidRPr="00903D91" w:rsidRDefault="00903D91" w:rsidP="00903D91">
      <w:pPr>
        <w:spacing w:after="0" w:line="240" w:lineRule="auto"/>
        <w:jc w:val="both"/>
        <w:rPr>
          <w:rFonts w:ascii="Courier New" w:hAnsi="Courier New" w:cs="Courier New"/>
          <w:szCs w:val="24"/>
        </w:rPr>
      </w:pPr>
      <w:r>
        <w:rPr>
          <w:rFonts w:ascii="Courier New" w:hAnsi="Courier New" w:cs="Courier New"/>
          <w:szCs w:val="24"/>
        </w:rPr>
        <w:t>от 05 ноября</w:t>
      </w:r>
      <w:r w:rsidRPr="00903D91">
        <w:rPr>
          <w:rFonts w:ascii="Courier New" w:hAnsi="Courier New" w:cs="Courier New"/>
          <w:szCs w:val="24"/>
        </w:rPr>
        <w:t xml:space="preserve"> 201</w:t>
      </w:r>
      <w:r>
        <w:rPr>
          <w:rFonts w:ascii="Courier New" w:hAnsi="Courier New" w:cs="Courier New"/>
          <w:szCs w:val="24"/>
        </w:rPr>
        <w:t xml:space="preserve">8 г. № </w:t>
      </w:r>
      <w:r w:rsidR="009F62C6">
        <w:rPr>
          <w:rFonts w:ascii="Courier New" w:hAnsi="Courier New" w:cs="Courier New"/>
          <w:szCs w:val="24"/>
        </w:rPr>
        <w:t>259</w:t>
      </w:r>
    </w:p>
    <w:p w:rsidR="00903D91" w:rsidRPr="00D326AD" w:rsidRDefault="00903D91" w:rsidP="00903D91">
      <w:pPr>
        <w:shd w:val="clear" w:color="auto" w:fill="FFFFFF"/>
        <w:spacing w:after="0" w:line="240" w:lineRule="auto"/>
        <w:jc w:val="center"/>
        <w:textAlignment w:val="baseline"/>
        <w:outlineLvl w:val="1"/>
        <w:rPr>
          <w:rFonts w:ascii="Arial" w:eastAsia="Times New Roman" w:hAnsi="Arial" w:cs="Arial"/>
          <w:color w:val="3C3C3C"/>
          <w:spacing w:val="2"/>
          <w:sz w:val="28"/>
          <w:szCs w:val="28"/>
          <w:lang w:eastAsia="ru-RU"/>
        </w:rPr>
      </w:pPr>
    </w:p>
    <w:p w:rsidR="007B4DA3" w:rsidRPr="00D326AD" w:rsidRDefault="007B4DA3" w:rsidP="00903D91">
      <w:pPr>
        <w:shd w:val="clear" w:color="auto" w:fill="FFFFFF"/>
        <w:spacing w:after="0" w:line="240" w:lineRule="auto"/>
        <w:jc w:val="center"/>
        <w:textAlignment w:val="baseline"/>
        <w:outlineLvl w:val="1"/>
        <w:rPr>
          <w:rFonts w:ascii="Arial" w:eastAsia="Times New Roman" w:hAnsi="Arial" w:cs="Arial"/>
          <w:color w:val="2D2D2D"/>
          <w:spacing w:val="2"/>
          <w:sz w:val="28"/>
          <w:szCs w:val="28"/>
          <w:lang w:eastAsia="ru-RU"/>
        </w:rPr>
      </w:pPr>
      <w:r w:rsidRPr="00D326AD">
        <w:rPr>
          <w:rFonts w:ascii="Arial" w:eastAsia="Times New Roman" w:hAnsi="Arial" w:cs="Arial"/>
          <w:color w:val="3C3C3C"/>
          <w:spacing w:val="2"/>
          <w:sz w:val="28"/>
          <w:szCs w:val="28"/>
          <w:lang w:eastAsia="ru-RU"/>
        </w:rPr>
        <w:t>ПОРЯДОК</w:t>
      </w:r>
      <w:r w:rsidRPr="00D326AD">
        <w:rPr>
          <w:rFonts w:ascii="Arial" w:eastAsia="Times New Roman" w:hAnsi="Arial" w:cs="Arial"/>
          <w:color w:val="3C3C3C"/>
          <w:spacing w:val="2"/>
          <w:sz w:val="28"/>
          <w:szCs w:val="28"/>
          <w:lang w:eastAsia="ru-RU"/>
        </w:rPr>
        <w:br/>
      </w:r>
      <w:r w:rsidR="00903D91" w:rsidRPr="00D326AD">
        <w:rPr>
          <w:rFonts w:ascii="Arial" w:eastAsia="Times New Roman" w:hAnsi="Arial" w:cs="Arial"/>
          <w:color w:val="3C3C3C"/>
          <w:spacing w:val="2"/>
          <w:sz w:val="28"/>
          <w:szCs w:val="28"/>
          <w:lang w:eastAsia="ru-RU"/>
        </w:rPr>
        <w:t>определения начальной цены предмета аукциона по продаже земельных участков или на право заключения договора аренды земельных участков, находящихся в муниципальной собственности городского поселения "Могочинское",  а так же земельных участков, государственная и муниципальная собственность на которые не разграничена, расположенные в границах городского поселения «Могочинское»</w:t>
      </w:r>
      <w:r w:rsidRPr="00D326AD">
        <w:rPr>
          <w:rFonts w:ascii="Arial" w:eastAsia="Times New Roman" w:hAnsi="Arial" w:cs="Arial"/>
          <w:color w:val="2D2D2D"/>
          <w:spacing w:val="2"/>
          <w:sz w:val="28"/>
          <w:szCs w:val="28"/>
          <w:lang w:eastAsia="ru-RU"/>
        </w:rPr>
        <w:br/>
      </w:r>
    </w:p>
    <w:p w:rsidR="007B4DA3" w:rsidRPr="00903D91" w:rsidRDefault="007B4DA3" w:rsidP="00903D91">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903D91">
        <w:rPr>
          <w:rFonts w:ascii="Arial" w:eastAsia="Times New Roman" w:hAnsi="Arial" w:cs="Arial"/>
          <w:color w:val="2D2D2D"/>
          <w:spacing w:val="2"/>
          <w:sz w:val="24"/>
          <w:szCs w:val="24"/>
          <w:lang w:eastAsia="ru-RU"/>
        </w:rPr>
        <w:t xml:space="preserve">1. </w:t>
      </w:r>
      <w:proofErr w:type="gramStart"/>
      <w:r w:rsidRPr="00903D91">
        <w:rPr>
          <w:rFonts w:ascii="Arial" w:eastAsia="Times New Roman" w:hAnsi="Arial" w:cs="Arial"/>
          <w:color w:val="2D2D2D"/>
          <w:spacing w:val="2"/>
          <w:sz w:val="24"/>
          <w:szCs w:val="24"/>
          <w:lang w:eastAsia="ru-RU"/>
        </w:rPr>
        <w:t xml:space="preserve">Настоящий Порядок определения начальной цены предмета аукциона </w:t>
      </w:r>
      <w:r w:rsidR="00903D91" w:rsidRPr="00903D91">
        <w:rPr>
          <w:rFonts w:ascii="Arial" w:eastAsia="Times New Roman" w:hAnsi="Arial" w:cs="Arial"/>
          <w:color w:val="2D2D2D"/>
          <w:spacing w:val="2"/>
          <w:sz w:val="24"/>
          <w:szCs w:val="24"/>
          <w:lang w:eastAsia="ru-RU"/>
        </w:rPr>
        <w:t>по продаже земельных участков или на право заключения договора аренды земельных участков, находящихся в собственности городского поселения "Могочинское",  а так же земельных участков, государственная и муниципальная собственность на которые не разграничена, расположенные в границах городского поселения «Могочинское»</w:t>
      </w:r>
      <w:r w:rsidRPr="00903D91">
        <w:rPr>
          <w:rFonts w:ascii="Arial" w:eastAsia="Times New Roman" w:hAnsi="Arial" w:cs="Arial"/>
          <w:color w:val="2D2D2D"/>
          <w:spacing w:val="2"/>
          <w:sz w:val="24"/>
          <w:szCs w:val="24"/>
          <w:lang w:eastAsia="ru-RU"/>
        </w:rPr>
        <w:t xml:space="preserve"> (далее по тексту - Порядок) устанавливает процедуру определения начальной цены предмета аукциона по продаже земельного участка или</w:t>
      </w:r>
      <w:proofErr w:type="gramEnd"/>
      <w:r w:rsidRPr="00903D91">
        <w:rPr>
          <w:rFonts w:ascii="Arial" w:eastAsia="Times New Roman" w:hAnsi="Arial" w:cs="Arial"/>
          <w:color w:val="2D2D2D"/>
          <w:spacing w:val="2"/>
          <w:sz w:val="24"/>
          <w:szCs w:val="24"/>
          <w:lang w:eastAsia="ru-RU"/>
        </w:rPr>
        <w:t xml:space="preserve"> на право заключения договора аренды земельного участка, находящегося </w:t>
      </w:r>
      <w:r w:rsidR="00903D91" w:rsidRPr="00903D91">
        <w:rPr>
          <w:rFonts w:ascii="Arial" w:eastAsia="Times New Roman" w:hAnsi="Arial" w:cs="Arial"/>
          <w:color w:val="2D2D2D"/>
          <w:spacing w:val="2"/>
          <w:sz w:val="24"/>
          <w:szCs w:val="24"/>
          <w:lang w:eastAsia="ru-RU"/>
        </w:rPr>
        <w:t>в муниципальной собственности городского поселения "Могочинское",  а так же земельных участков, государственная и муниципальная собственность на которые не разграничена, расположенные в границах городского поселения «Могочинское»</w:t>
      </w:r>
      <w:r w:rsidRPr="00903D91">
        <w:rPr>
          <w:rFonts w:ascii="Arial" w:eastAsia="Times New Roman" w:hAnsi="Arial" w:cs="Arial"/>
          <w:color w:val="2D2D2D"/>
          <w:spacing w:val="2"/>
          <w:sz w:val="24"/>
          <w:szCs w:val="24"/>
          <w:lang w:eastAsia="ru-RU"/>
        </w:rPr>
        <w:t xml:space="preserve"> (далее по тексту - земельного участка), а также определения размера задатка для участия в аукционе.</w:t>
      </w:r>
    </w:p>
    <w:p w:rsidR="00F52D1A" w:rsidRDefault="007B4DA3" w:rsidP="00F52D1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903D91">
        <w:rPr>
          <w:rFonts w:ascii="Arial" w:eastAsia="Times New Roman" w:hAnsi="Arial" w:cs="Arial"/>
          <w:color w:val="2D2D2D"/>
          <w:spacing w:val="2"/>
          <w:sz w:val="24"/>
          <w:szCs w:val="24"/>
          <w:lang w:eastAsia="ru-RU"/>
        </w:rPr>
        <w:t xml:space="preserve">1.1. Начальная цена предмета аукциона по продаже земельного участка определяется в размере кадастровой стоимости такого земельного участка, если </w:t>
      </w:r>
      <w:r w:rsidR="00F52D1A">
        <w:rPr>
          <w:rFonts w:ascii="Arial" w:eastAsia="Times New Roman" w:hAnsi="Arial" w:cs="Arial"/>
          <w:color w:val="2D2D2D"/>
          <w:spacing w:val="2"/>
          <w:sz w:val="24"/>
          <w:szCs w:val="24"/>
          <w:lang w:eastAsia="ru-RU"/>
        </w:rPr>
        <w:t>р</w:t>
      </w:r>
      <w:r w:rsidRPr="00903D91">
        <w:rPr>
          <w:rFonts w:ascii="Arial" w:eastAsia="Times New Roman" w:hAnsi="Arial" w:cs="Arial"/>
          <w:color w:val="2D2D2D"/>
          <w:spacing w:val="2"/>
          <w:sz w:val="24"/>
          <w:szCs w:val="24"/>
          <w:lang w:eastAsia="ru-RU"/>
        </w:rPr>
        <w:t>езультаты государственной кадастровой оценки утверждены не ранее чем за пят</w:t>
      </w:r>
      <w:r w:rsidR="00F52D1A">
        <w:rPr>
          <w:rFonts w:ascii="Arial" w:eastAsia="Times New Roman" w:hAnsi="Arial" w:cs="Arial"/>
          <w:color w:val="2D2D2D"/>
          <w:spacing w:val="2"/>
          <w:sz w:val="24"/>
          <w:szCs w:val="24"/>
          <w:lang w:eastAsia="ru-RU"/>
        </w:rPr>
        <w:t>ь лет до д</w:t>
      </w:r>
      <w:r w:rsidRPr="00903D91">
        <w:rPr>
          <w:rFonts w:ascii="Arial" w:eastAsia="Times New Roman" w:hAnsi="Arial" w:cs="Arial"/>
          <w:color w:val="2D2D2D"/>
          <w:spacing w:val="2"/>
          <w:sz w:val="24"/>
          <w:szCs w:val="24"/>
          <w:lang w:eastAsia="ru-RU"/>
        </w:rPr>
        <w:t>аты принятия решения о проведен</w:t>
      </w:r>
      <w:proofErr w:type="gramStart"/>
      <w:r w:rsidRPr="00903D91">
        <w:rPr>
          <w:rFonts w:ascii="Arial" w:eastAsia="Times New Roman" w:hAnsi="Arial" w:cs="Arial"/>
          <w:color w:val="2D2D2D"/>
          <w:spacing w:val="2"/>
          <w:sz w:val="24"/>
          <w:szCs w:val="24"/>
          <w:lang w:eastAsia="ru-RU"/>
        </w:rPr>
        <w:t>ии ау</w:t>
      </w:r>
      <w:proofErr w:type="gramEnd"/>
      <w:r w:rsidRPr="00903D91">
        <w:rPr>
          <w:rFonts w:ascii="Arial" w:eastAsia="Times New Roman" w:hAnsi="Arial" w:cs="Arial"/>
          <w:color w:val="2D2D2D"/>
          <w:spacing w:val="2"/>
          <w:sz w:val="24"/>
          <w:szCs w:val="24"/>
          <w:lang w:eastAsia="ru-RU"/>
        </w:rPr>
        <w:t>кциона.</w:t>
      </w:r>
    </w:p>
    <w:p w:rsidR="007B4DA3" w:rsidRDefault="007B4DA3" w:rsidP="00F52D1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903D91">
        <w:rPr>
          <w:rFonts w:ascii="Arial" w:eastAsia="Times New Roman" w:hAnsi="Arial" w:cs="Arial"/>
          <w:color w:val="2D2D2D"/>
          <w:spacing w:val="2"/>
          <w:sz w:val="24"/>
          <w:szCs w:val="24"/>
          <w:lang w:eastAsia="ru-RU"/>
        </w:rPr>
        <w:t>По результатам аукциона по продаже земельного участка определяется цена такого земельного участка.</w:t>
      </w:r>
    </w:p>
    <w:p w:rsidR="007B4DA3" w:rsidRPr="00903D91" w:rsidRDefault="007B4DA3" w:rsidP="00903D91">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903D91">
        <w:rPr>
          <w:rFonts w:ascii="Arial" w:eastAsia="Times New Roman" w:hAnsi="Arial" w:cs="Arial"/>
          <w:color w:val="2D2D2D"/>
          <w:spacing w:val="2"/>
          <w:sz w:val="24"/>
          <w:szCs w:val="24"/>
          <w:lang w:eastAsia="ru-RU"/>
        </w:rPr>
        <w:t>1.2. Начальная цена предмета аукциона на право заключения договора аренды земельных участков, за исключением случая, предусмотренного подпунктом 1.3 настоящего Порядка, определяется организатором аукциона.</w:t>
      </w:r>
    </w:p>
    <w:p w:rsidR="00F52D1A" w:rsidRDefault="007B4DA3" w:rsidP="00F52D1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903D91">
        <w:rPr>
          <w:rFonts w:ascii="Arial" w:eastAsia="Times New Roman" w:hAnsi="Arial" w:cs="Arial"/>
          <w:color w:val="2D2D2D"/>
          <w:spacing w:val="2"/>
          <w:sz w:val="24"/>
          <w:szCs w:val="24"/>
          <w:lang w:eastAsia="ru-RU"/>
        </w:rPr>
        <w:t>1.2.1. В случае если в соответствии с целями разрешенного использования земельного участка предусматривается строительство зданий, сооружений, начальная цена предмета аукциона на право заключения договора аренды земельного участка определяется:</w:t>
      </w:r>
    </w:p>
    <w:p w:rsidR="00F52D1A" w:rsidRDefault="007B4DA3" w:rsidP="00F52D1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903D91">
        <w:rPr>
          <w:rFonts w:ascii="Arial" w:eastAsia="Times New Roman" w:hAnsi="Arial" w:cs="Arial"/>
          <w:color w:val="2D2D2D"/>
          <w:spacing w:val="2"/>
          <w:sz w:val="24"/>
          <w:szCs w:val="24"/>
          <w:lang w:eastAsia="ru-RU"/>
        </w:rPr>
        <w:t xml:space="preserve">а) </w:t>
      </w:r>
      <w:r w:rsidR="00F52D1A" w:rsidRPr="00F52D1A">
        <w:rPr>
          <w:rFonts w:ascii="Arial" w:eastAsia="Times New Roman" w:hAnsi="Arial" w:cs="Arial"/>
          <w:color w:val="2D2D2D"/>
          <w:spacing w:val="2"/>
          <w:sz w:val="24"/>
          <w:szCs w:val="24"/>
          <w:lang w:eastAsia="ru-RU"/>
        </w:rPr>
        <w:t>для размещения</w:t>
      </w:r>
      <w:r w:rsidR="00F52D1A">
        <w:rPr>
          <w:rFonts w:ascii="Arial" w:eastAsia="Times New Roman" w:hAnsi="Arial" w:cs="Arial"/>
          <w:color w:val="2D2D2D"/>
          <w:spacing w:val="2"/>
          <w:sz w:val="24"/>
          <w:szCs w:val="24"/>
          <w:lang w:eastAsia="ru-RU"/>
        </w:rPr>
        <w:t xml:space="preserve"> объектов жилищного фонда </w:t>
      </w:r>
      <w:r w:rsidRPr="00903D91">
        <w:rPr>
          <w:rFonts w:ascii="Arial" w:eastAsia="Times New Roman" w:hAnsi="Arial" w:cs="Arial"/>
          <w:color w:val="2D2D2D"/>
          <w:spacing w:val="2"/>
          <w:sz w:val="24"/>
          <w:szCs w:val="24"/>
          <w:lang w:eastAsia="ru-RU"/>
        </w:rPr>
        <w:t xml:space="preserve">в размере </w:t>
      </w:r>
      <w:r w:rsidR="00F52D1A">
        <w:rPr>
          <w:rFonts w:ascii="Arial" w:eastAsia="Times New Roman" w:hAnsi="Arial" w:cs="Arial"/>
          <w:color w:val="2D2D2D"/>
          <w:spacing w:val="2"/>
          <w:sz w:val="24"/>
          <w:szCs w:val="24"/>
          <w:lang w:eastAsia="ru-RU"/>
        </w:rPr>
        <w:t>трех</w:t>
      </w:r>
      <w:r w:rsidRPr="00903D91">
        <w:rPr>
          <w:rFonts w:ascii="Arial" w:eastAsia="Times New Roman" w:hAnsi="Arial" w:cs="Arial"/>
          <w:color w:val="2D2D2D"/>
          <w:spacing w:val="2"/>
          <w:sz w:val="24"/>
          <w:szCs w:val="24"/>
          <w:lang w:eastAsia="ru-RU"/>
        </w:rPr>
        <w:t xml:space="preserve">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w:t>
      </w:r>
      <w:r w:rsidR="00F52D1A">
        <w:rPr>
          <w:rFonts w:ascii="Arial" w:eastAsia="Times New Roman" w:hAnsi="Arial" w:cs="Arial"/>
          <w:color w:val="2D2D2D"/>
          <w:spacing w:val="2"/>
          <w:sz w:val="24"/>
          <w:szCs w:val="24"/>
          <w:lang w:eastAsia="ru-RU"/>
        </w:rPr>
        <w:t xml:space="preserve"> решения о проведен</w:t>
      </w:r>
      <w:proofErr w:type="gramStart"/>
      <w:r w:rsidR="00F52D1A">
        <w:rPr>
          <w:rFonts w:ascii="Arial" w:eastAsia="Times New Roman" w:hAnsi="Arial" w:cs="Arial"/>
          <w:color w:val="2D2D2D"/>
          <w:spacing w:val="2"/>
          <w:sz w:val="24"/>
          <w:szCs w:val="24"/>
          <w:lang w:eastAsia="ru-RU"/>
        </w:rPr>
        <w:t>ии ау</w:t>
      </w:r>
      <w:proofErr w:type="gramEnd"/>
      <w:r w:rsidR="00F52D1A">
        <w:rPr>
          <w:rFonts w:ascii="Arial" w:eastAsia="Times New Roman" w:hAnsi="Arial" w:cs="Arial"/>
          <w:color w:val="2D2D2D"/>
          <w:spacing w:val="2"/>
          <w:sz w:val="24"/>
          <w:szCs w:val="24"/>
          <w:lang w:eastAsia="ru-RU"/>
        </w:rPr>
        <w:t>кциона.</w:t>
      </w:r>
    </w:p>
    <w:p w:rsidR="00F52D1A" w:rsidRDefault="007B4DA3" w:rsidP="00F52D1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903D91">
        <w:rPr>
          <w:rFonts w:ascii="Arial" w:eastAsia="Times New Roman" w:hAnsi="Arial" w:cs="Arial"/>
          <w:color w:val="2D2D2D"/>
          <w:spacing w:val="2"/>
          <w:sz w:val="24"/>
          <w:szCs w:val="24"/>
          <w:lang w:eastAsia="ru-RU"/>
        </w:rPr>
        <w:t xml:space="preserve">б) </w:t>
      </w:r>
      <w:r w:rsidR="00F52D1A" w:rsidRPr="00F52D1A">
        <w:rPr>
          <w:rFonts w:ascii="Arial" w:eastAsia="Times New Roman" w:hAnsi="Arial" w:cs="Arial"/>
          <w:color w:val="2D2D2D"/>
          <w:spacing w:val="2"/>
          <w:sz w:val="24"/>
          <w:szCs w:val="24"/>
          <w:lang w:eastAsia="ru-RU"/>
        </w:rPr>
        <w:t>для эксплуатации производственных и административных зданий, строений, сооружений промышленности, коммунального хозяйства, материально-технического,  продовольственн</w:t>
      </w:r>
      <w:r w:rsidR="00F52D1A">
        <w:rPr>
          <w:rFonts w:ascii="Arial" w:eastAsia="Times New Roman" w:hAnsi="Arial" w:cs="Arial"/>
          <w:color w:val="2D2D2D"/>
          <w:spacing w:val="2"/>
          <w:sz w:val="24"/>
          <w:szCs w:val="24"/>
          <w:lang w:eastAsia="ru-RU"/>
        </w:rPr>
        <w:t xml:space="preserve">ого снабжения, сбыта, заготовок в размере пяти процентов </w:t>
      </w:r>
      <w:r w:rsidR="00F52D1A" w:rsidRPr="00F52D1A">
        <w:rPr>
          <w:rFonts w:ascii="Arial" w:eastAsia="Times New Roman" w:hAnsi="Arial" w:cs="Arial"/>
          <w:color w:val="2D2D2D"/>
          <w:spacing w:val="2"/>
          <w:sz w:val="24"/>
          <w:szCs w:val="24"/>
          <w:lang w:eastAsia="ru-RU"/>
        </w:rPr>
        <w:t>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w:t>
      </w:r>
      <w:proofErr w:type="gramStart"/>
      <w:r w:rsidR="00F52D1A" w:rsidRPr="00F52D1A">
        <w:rPr>
          <w:rFonts w:ascii="Arial" w:eastAsia="Times New Roman" w:hAnsi="Arial" w:cs="Arial"/>
          <w:color w:val="2D2D2D"/>
          <w:spacing w:val="2"/>
          <w:sz w:val="24"/>
          <w:szCs w:val="24"/>
          <w:lang w:eastAsia="ru-RU"/>
        </w:rPr>
        <w:t>ии ау</w:t>
      </w:r>
      <w:proofErr w:type="gramEnd"/>
      <w:r w:rsidR="00F52D1A" w:rsidRPr="00F52D1A">
        <w:rPr>
          <w:rFonts w:ascii="Arial" w:eastAsia="Times New Roman" w:hAnsi="Arial" w:cs="Arial"/>
          <w:color w:val="2D2D2D"/>
          <w:spacing w:val="2"/>
          <w:sz w:val="24"/>
          <w:szCs w:val="24"/>
          <w:lang w:eastAsia="ru-RU"/>
        </w:rPr>
        <w:t>кциона.</w:t>
      </w:r>
    </w:p>
    <w:p w:rsidR="00F52D1A" w:rsidRDefault="007B4DA3" w:rsidP="00F52D1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903D91">
        <w:rPr>
          <w:rFonts w:ascii="Arial" w:eastAsia="Times New Roman" w:hAnsi="Arial" w:cs="Arial"/>
          <w:color w:val="2D2D2D"/>
          <w:spacing w:val="2"/>
          <w:sz w:val="24"/>
          <w:szCs w:val="24"/>
          <w:lang w:eastAsia="ru-RU"/>
        </w:rPr>
        <w:lastRenderedPageBreak/>
        <w:t xml:space="preserve">в) </w:t>
      </w:r>
      <w:r w:rsidR="00F52D1A" w:rsidRPr="00F52D1A">
        <w:rPr>
          <w:rFonts w:ascii="Arial" w:eastAsia="Times New Roman" w:hAnsi="Arial" w:cs="Arial"/>
          <w:color w:val="2D2D2D"/>
          <w:spacing w:val="2"/>
          <w:sz w:val="24"/>
          <w:szCs w:val="24"/>
          <w:lang w:eastAsia="ru-RU"/>
        </w:rPr>
        <w:t>для р</w:t>
      </w:r>
      <w:r w:rsidR="00F52D1A">
        <w:rPr>
          <w:rFonts w:ascii="Arial" w:eastAsia="Times New Roman" w:hAnsi="Arial" w:cs="Arial"/>
          <w:color w:val="2D2D2D"/>
          <w:spacing w:val="2"/>
          <w:sz w:val="24"/>
          <w:szCs w:val="24"/>
          <w:lang w:eastAsia="ru-RU"/>
        </w:rPr>
        <w:t>азмещения гаражей</w:t>
      </w:r>
      <w:r w:rsidR="00F1003E">
        <w:rPr>
          <w:rFonts w:ascii="Arial" w:eastAsia="Times New Roman" w:hAnsi="Arial" w:cs="Arial"/>
          <w:color w:val="2D2D2D"/>
          <w:spacing w:val="2"/>
          <w:sz w:val="24"/>
          <w:szCs w:val="24"/>
          <w:lang w:eastAsia="ru-RU"/>
        </w:rPr>
        <w:t xml:space="preserve"> в размере 2,5 процентов, </w:t>
      </w:r>
      <w:r w:rsidR="00F52D1A">
        <w:rPr>
          <w:rFonts w:ascii="Arial" w:eastAsia="Times New Roman" w:hAnsi="Arial" w:cs="Arial"/>
          <w:color w:val="2D2D2D"/>
          <w:spacing w:val="2"/>
          <w:sz w:val="24"/>
          <w:szCs w:val="24"/>
          <w:lang w:eastAsia="ru-RU"/>
        </w:rPr>
        <w:t xml:space="preserve">автостоянок в размере </w:t>
      </w:r>
      <w:r w:rsidR="00F1003E">
        <w:rPr>
          <w:rFonts w:ascii="Arial" w:eastAsia="Times New Roman" w:hAnsi="Arial" w:cs="Arial"/>
          <w:color w:val="2D2D2D"/>
          <w:spacing w:val="2"/>
          <w:sz w:val="24"/>
          <w:szCs w:val="24"/>
          <w:lang w:eastAsia="ru-RU"/>
        </w:rPr>
        <w:t>9 процентов</w:t>
      </w:r>
      <w:r w:rsidR="00F1003E" w:rsidRPr="00F1003E">
        <w:t xml:space="preserve"> </w:t>
      </w:r>
      <w:r w:rsidR="00F1003E" w:rsidRPr="00F1003E">
        <w:rPr>
          <w:rFonts w:ascii="Arial" w:eastAsia="Times New Roman" w:hAnsi="Arial" w:cs="Arial"/>
          <w:color w:val="2D2D2D"/>
          <w:spacing w:val="2"/>
          <w:sz w:val="24"/>
          <w:szCs w:val="24"/>
          <w:lang w:eastAsia="ru-RU"/>
        </w:rPr>
        <w:t>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w:t>
      </w:r>
      <w:proofErr w:type="gramStart"/>
      <w:r w:rsidR="00F1003E" w:rsidRPr="00F1003E">
        <w:rPr>
          <w:rFonts w:ascii="Arial" w:eastAsia="Times New Roman" w:hAnsi="Arial" w:cs="Arial"/>
          <w:color w:val="2D2D2D"/>
          <w:spacing w:val="2"/>
          <w:sz w:val="24"/>
          <w:szCs w:val="24"/>
          <w:lang w:eastAsia="ru-RU"/>
        </w:rPr>
        <w:t>ии ау</w:t>
      </w:r>
      <w:proofErr w:type="gramEnd"/>
      <w:r w:rsidR="00F1003E" w:rsidRPr="00F1003E">
        <w:rPr>
          <w:rFonts w:ascii="Arial" w:eastAsia="Times New Roman" w:hAnsi="Arial" w:cs="Arial"/>
          <w:color w:val="2D2D2D"/>
          <w:spacing w:val="2"/>
          <w:sz w:val="24"/>
          <w:szCs w:val="24"/>
          <w:lang w:eastAsia="ru-RU"/>
        </w:rPr>
        <w:t>кциона</w:t>
      </w:r>
      <w:r w:rsidR="00F1003E">
        <w:rPr>
          <w:rFonts w:ascii="Arial" w:eastAsia="Times New Roman" w:hAnsi="Arial" w:cs="Arial"/>
          <w:color w:val="2D2D2D"/>
          <w:spacing w:val="2"/>
          <w:sz w:val="24"/>
          <w:szCs w:val="24"/>
          <w:lang w:eastAsia="ru-RU"/>
        </w:rPr>
        <w:t>.</w:t>
      </w:r>
    </w:p>
    <w:p w:rsidR="00F1003E" w:rsidRDefault="00F1003E" w:rsidP="00F52D1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г) </w:t>
      </w:r>
      <w:r w:rsidRPr="00F1003E">
        <w:rPr>
          <w:rFonts w:ascii="Arial" w:eastAsia="Times New Roman" w:hAnsi="Arial" w:cs="Arial"/>
          <w:color w:val="2D2D2D"/>
          <w:spacing w:val="2"/>
          <w:sz w:val="24"/>
          <w:szCs w:val="24"/>
          <w:lang w:eastAsia="ru-RU"/>
        </w:rPr>
        <w:t xml:space="preserve">для размещения объектов торговли, общественного </w:t>
      </w:r>
      <w:r>
        <w:rPr>
          <w:rFonts w:ascii="Arial" w:eastAsia="Times New Roman" w:hAnsi="Arial" w:cs="Arial"/>
          <w:color w:val="2D2D2D"/>
          <w:spacing w:val="2"/>
          <w:sz w:val="24"/>
          <w:szCs w:val="24"/>
          <w:lang w:eastAsia="ru-RU"/>
        </w:rPr>
        <w:t xml:space="preserve">питания, бытового обслуживания, </w:t>
      </w:r>
      <w:r w:rsidRPr="00F1003E">
        <w:rPr>
          <w:rFonts w:ascii="Arial" w:eastAsia="Times New Roman" w:hAnsi="Arial" w:cs="Arial"/>
          <w:color w:val="2D2D2D"/>
          <w:spacing w:val="2"/>
          <w:sz w:val="24"/>
          <w:szCs w:val="24"/>
          <w:lang w:eastAsia="ru-RU"/>
        </w:rPr>
        <w:t>объектов гостиничного обслуживания</w:t>
      </w:r>
      <w:r>
        <w:rPr>
          <w:rFonts w:ascii="Arial" w:eastAsia="Times New Roman" w:hAnsi="Arial" w:cs="Arial"/>
          <w:color w:val="2D2D2D"/>
          <w:spacing w:val="2"/>
          <w:sz w:val="24"/>
          <w:szCs w:val="24"/>
          <w:lang w:eastAsia="ru-RU"/>
        </w:rPr>
        <w:t xml:space="preserve"> в размере 15 процентов</w:t>
      </w:r>
      <w:r w:rsidRPr="00F1003E">
        <w:t xml:space="preserve"> </w:t>
      </w:r>
      <w:r w:rsidRPr="00F1003E">
        <w:rPr>
          <w:rFonts w:ascii="Arial" w:eastAsia="Times New Roman" w:hAnsi="Arial" w:cs="Arial"/>
          <w:color w:val="2D2D2D"/>
          <w:spacing w:val="2"/>
          <w:sz w:val="24"/>
          <w:szCs w:val="24"/>
          <w:lang w:eastAsia="ru-RU"/>
        </w:rPr>
        <w:t>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w:t>
      </w:r>
      <w:proofErr w:type="gramStart"/>
      <w:r w:rsidRPr="00F1003E">
        <w:rPr>
          <w:rFonts w:ascii="Arial" w:eastAsia="Times New Roman" w:hAnsi="Arial" w:cs="Arial"/>
          <w:color w:val="2D2D2D"/>
          <w:spacing w:val="2"/>
          <w:sz w:val="24"/>
          <w:szCs w:val="24"/>
          <w:lang w:eastAsia="ru-RU"/>
        </w:rPr>
        <w:t>ии ау</w:t>
      </w:r>
      <w:proofErr w:type="gramEnd"/>
      <w:r w:rsidRPr="00F1003E">
        <w:rPr>
          <w:rFonts w:ascii="Arial" w:eastAsia="Times New Roman" w:hAnsi="Arial" w:cs="Arial"/>
          <w:color w:val="2D2D2D"/>
          <w:spacing w:val="2"/>
          <w:sz w:val="24"/>
          <w:szCs w:val="24"/>
          <w:lang w:eastAsia="ru-RU"/>
        </w:rPr>
        <w:t>кциона.</w:t>
      </w:r>
    </w:p>
    <w:p w:rsidR="00F1003E" w:rsidRDefault="00F1003E" w:rsidP="00F52D1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д) </w:t>
      </w:r>
      <w:r w:rsidRPr="00F1003E">
        <w:rPr>
          <w:rFonts w:ascii="Arial" w:eastAsia="Times New Roman" w:hAnsi="Arial" w:cs="Arial"/>
          <w:color w:val="2D2D2D"/>
          <w:spacing w:val="2"/>
          <w:sz w:val="24"/>
          <w:szCs w:val="24"/>
          <w:lang w:eastAsia="ru-RU"/>
        </w:rPr>
        <w:t>для размещения</w:t>
      </w:r>
      <w:r>
        <w:rPr>
          <w:rFonts w:ascii="Arial" w:eastAsia="Times New Roman" w:hAnsi="Arial" w:cs="Arial"/>
          <w:color w:val="2D2D2D"/>
          <w:spacing w:val="2"/>
          <w:sz w:val="24"/>
          <w:szCs w:val="24"/>
          <w:lang w:eastAsia="ru-RU"/>
        </w:rPr>
        <w:t xml:space="preserve"> </w:t>
      </w:r>
      <w:r w:rsidRPr="00F1003E">
        <w:rPr>
          <w:rFonts w:ascii="Arial" w:eastAsia="Times New Roman" w:hAnsi="Arial" w:cs="Arial"/>
          <w:color w:val="2D2D2D"/>
          <w:spacing w:val="2"/>
          <w:sz w:val="24"/>
          <w:szCs w:val="24"/>
          <w:lang w:eastAsia="ru-RU"/>
        </w:rPr>
        <w:t>административных и офисных зданий</w:t>
      </w:r>
      <w:r w:rsidRPr="00F1003E">
        <w:t xml:space="preserve"> </w:t>
      </w:r>
      <w:r w:rsidRPr="00F1003E">
        <w:rPr>
          <w:rFonts w:ascii="Arial" w:eastAsia="Times New Roman" w:hAnsi="Arial" w:cs="Arial"/>
          <w:color w:val="2D2D2D"/>
          <w:spacing w:val="2"/>
          <w:sz w:val="24"/>
          <w:szCs w:val="24"/>
          <w:lang w:eastAsia="ru-RU"/>
        </w:rPr>
        <w:t xml:space="preserve">в размере </w:t>
      </w:r>
      <w:r>
        <w:rPr>
          <w:rFonts w:ascii="Arial" w:eastAsia="Times New Roman" w:hAnsi="Arial" w:cs="Arial"/>
          <w:color w:val="2D2D2D"/>
          <w:spacing w:val="2"/>
          <w:sz w:val="24"/>
          <w:szCs w:val="24"/>
          <w:lang w:eastAsia="ru-RU"/>
        </w:rPr>
        <w:t>3</w:t>
      </w:r>
      <w:r w:rsidRPr="00F1003E">
        <w:rPr>
          <w:rFonts w:ascii="Arial" w:eastAsia="Times New Roman" w:hAnsi="Arial" w:cs="Arial"/>
          <w:color w:val="2D2D2D"/>
          <w:spacing w:val="2"/>
          <w:sz w:val="24"/>
          <w:szCs w:val="24"/>
          <w:lang w:eastAsia="ru-RU"/>
        </w:rPr>
        <w:t xml:space="preserve">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w:t>
      </w:r>
      <w:proofErr w:type="gramStart"/>
      <w:r w:rsidRPr="00F1003E">
        <w:rPr>
          <w:rFonts w:ascii="Arial" w:eastAsia="Times New Roman" w:hAnsi="Arial" w:cs="Arial"/>
          <w:color w:val="2D2D2D"/>
          <w:spacing w:val="2"/>
          <w:sz w:val="24"/>
          <w:szCs w:val="24"/>
          <w:lang w:eastAsia="ru-RU"/>
        </w:rPr>
        <w:t>ии ау</w:t>
      </w:r>
      <w:proofErr w:type="gramEnd"/>
      <w:r w:rsidRPr="00F1003E">
        <w:rPr>
          <w:rFonts w:ascii="Arial" w:eastAsia="Times New Roman" w:hAnsi="Arial" w:cs="Arial"/>
          <w:color w:val="2D2D2D"/>
          <w:spacing w:val="2"/>
          <w:sz w:val="24"/>
          <w:szCs w:val="24"/>
          <w:lang w:eastAsia="ru-RU"/>
        </w:rPr>
        <w:t>кциона.</w:t>
      </w:r>
    </w:p>
    <w:p w:rsidR="00F1003E" w:rsidRDefault="00F1003E" w:rsidP="00F1003E">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е) </w:t>
      </w:r>
      <w:r w:rsidRPr="00F1003E">
        <w:rPr>
          <w:rFonts w:ascii="Arial" w:eastAsia="Times New Roman" w:hAnsi="Arial" w:cs="Arial"/>
          <w:color w:val="2D2D2D"/>
          <w:spacing w:val="2"/>
          <w:sz w:val="24"/>
          <w:szCs w:val="24"/>
          <w:lang w:eastAsia="ru-RU"/>
        </w:rPr>
        <w:t>для размещения</w:t>
      </w:r>
      <w:r>
        <w:rPr>
          <w:rFonts w:ascii="Arial" w:eastAsia="Times New Roman" w:hAnsi="Arial" w:cs="Arial"/>
          <w:color w:val="2D2D2D"/>
          <w:spacing w:val="2"/>
          <w:sz w:val="24"/>
          <w:szCs w:val="24"/>
          <w:lang w:eastAsia="ru-RU"/>
        </w:rPr>
        <w:t xml:space="preserve"> </w:t>
      </w:r>
      <w:r w:rsidRPr="00F1003E">
        <w:rPr>
          <w:rFonts w:ascii="Arial" w:eastAsia="Times New Roman" w:hAnsi="Arial" w:cs="Arial"/>
          <w:color w:val="2D2D2D"/>
          <w:spacing w:val="2"/>
          <w:sz w:val="24"/>
          <w:szCs w:val="24"/>
          <w:lang w:eastAsia="ru-RU"/>
        </w:rPr>
        <w:t>объектов образования, науки, здравоохранения и социального обеспечения, физической культуры и спорта, искусства, религии</w:t>
      </w:r>
      <w:r w:rsidRPr="00F1003E">
        <w:t xml:space="preserve"> </w:t>
      </w:r>
      <w:r w:rsidRPr="00F1003E">
        <w:rPr>
          <w:rFonts w:ascii="Arial" w:eastAsia="Times New Roman" w:hAnsi="Arial" w:cs="Arial"/>
          <w:color w:val="2D2D2D"/>
          <w:spacing w:val="2"/>
          <w:sz w:val="24"/>
          <w:szCs w:val="24"/>
          <w:lang w:eastAsia="ru-RU"/>
        </w:rPr>
        <w:t xml:space="preserve">в размере </w:t>
      </w:r>
      <w:r>
        <w:rPr>
          <w:rFonts w:ascii="Arial" w:eastAsia="Times New Roman" w:hAnsi="Arial" w:cs="Arial"/>
          <w:color w:val="2D2D2D"/>
          <w:spacing w:val="2"/>
          <w:sz w:val="24"/>
          <w:szCs w:val="24"/>
          <w:lang w:eastAsia="ru-RU"/>
        </w:rPr>
        <w:t>1,5</w:t>
      </w:r>
      <w:r w:rsidRPr="00F1003E">
        <w:rPr>
          <w:rFonts w:ascii="Arial" w:eastAsia="Times New Roman" w:hAnsi="Arial" w:cs="Arial"/>
          <w:color w:val="2D2D2D"/>
          <w:spacing w:val="2"/>
          <w:sz w:val="24"/>
          <w:szCs w:val="24"/>
          <w:lang w:eastAsia="ru-RU"/>
        </w:rPr>
        <w:t xml:space="preserve">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w:t>
      </w:r>
      <w:proofErr w:type="gramStart"/>
      <w:r w:rsidRPr="00F1003E">
        <w:rPr>
          <w:rFonts w:ascii="Arial" w:eastAsia="Times New Roman" w:hAnsi="Arial" w:cs="Arial"/>
          <w:color w:val="2D2D2D"/>
          <w:spacing w:val="2"/>
          <w:sz w:val="24"/>
          <w:szCs w:val="24"/>
          <w:lang w:eastAsia="ru-RU"/>
        </w:rPr>
        <w:t>ии ау</w:t>
      </w:r>
      <w:proofErr w:type="gramEnd"/>
      <w:r w:rsidRPr="00F1003E">
        <w:rPr>
          <w:rFonts w:ascii="Arial" w:eastAsia="Times New Roman" w:hAnsi="Arial" w:cs="Arial"/>
          <w:color w:val="2D2D2D"/>
          <w:spacing w:val="2"/>
          <w:sz w:val="24"/>
          <w:szCs w:val="24"/>
          <w:lang w:eastAsia="ru-RU"/>
        </w:rPr>
        <w:t>кциона.</w:t>
      </w:r>
    </w:p>
    <w:p w:rsidR="00F1003E" w:rsidRDefault="00F1003E" w:rsidP="00F1003E">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ж)  </w:t>
      </w:r>
      <w:r w:rsidRPr="00F1003E">
        <w:rPr>
          <w:rFonts w:ascii="Arial" w:eastAsia="Times New Roman" w:hAnsi="Arial" w:cs="Arial"/>
          <w:color w:val="2D2D2D"/>
          <w:spacing w:val="2"/>
          <w:sz w:val="24"/>
          <w:szCs w:val="24"/>
          <w:lang w:eastAsia="ru-RU"/>
        </w:rPr>
        <w:t>для размещения объектов</w:t>
      </w:r>
      <w:r w:rsidRPr="00F1003E">
        <w:t xml:space="preserve"> </w:t>
      </w:r>
      <w:r w:rsidRPr="00F1003E">
        <w:rPr>
          <w:rFonts w:ascii="Arial" w:eastAsia="Times New Roman" w:hAnsi="Arial" w:cs="Arial"/>
          <w:color w:val="2D2D2D"/>
          <w:spacing w:val="2"/>
          <w:sz w:val="24"/>
          <w:szCs w:val="24"/>
          <w:lang w:eastAsia="ru-RU"/>
        </w:rPr>
        <w:t>предназначенных для размещения аптек, стоматологических кабинетов и иных объектов частной профильной медицины</w:t>
      </w:r>
      <w:r w:rsidRPr="00F1003E">
        <w:t xml:space="preserve"> </w:t>
      </w:r>
      <w:r w:rsidRPr="00F1003E">
        <w:rPr>
          <w:rFonts w:ascii="Arial" w:eastAsia="Times New Roman" w:hAnsi="Arial" w:cs="Arial"/>
          <w:color w:val="2D2D2D"/>
          <w:spacing w:val="2"/>
          <w:sz w:val="24"/>
          <w:szCs w:val="24"/>
          <w:lang w:eastAsia="ru-RU"/>
        </w:rPr>
        <w:t xml:space="preserve">в размере </w:t>
      </w:r>
      <w:r>
        <w:rPr>
          <w:rFonts w:ascii="Arial" w:eastAsia="Times New Roman" w:hAnsi="Arial" w:cs="Arial"/>
          <w:color w:val="2D2D2D"/>
          <w:spacing w:val="2"/>
          <w:sz w:val="24"/>
          <w:szCs w:val="24"/>
          <w:lang w:eastAsia="ru-RU"/>
        </w:rPr>
        <w:t>9</w:t>
      </w:r>
      <w:r w:rsidRPr="00F1003E">
        <w:rPr>
          <w:rFonts w:ascii="Arial" w:eastAsia="Times New Roman" w:hAnsi="Arial" w:cs="Arial"/>
          <w:color w:val="2D2D2D"/>
          <w:spacing w:val="2"/>
          <w:sz w:val="24"/>
          <w:szCs w:val="24"/>
          <w:lang w:eastAsia="ru-RU"/>
        </w:rPr>
        <w:t xml:space="preserve">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w:t>
      </w:r>
      <w:proofErr w:type="gramStart"/>
      <w:r w:rsidRPr="00F1003E">
        <w:rPr>
          <w:rFonts w:ascii="Arial" w:eastAsia="Times New Roman" w:hAnsi="Arial" w:cs="Arial"/>
          <w:color w:val="2D2D2D"/>
          <w:spacing w:val="2"/>
          <w:sz w:val="24"/>
          <w:szCs w:val="24"/>
          <w:lang w:eastAsia="ru-RU"/>
        </w:rPr>
        <w:t>ии ау</w:t>
      </w:r>
      <w:proofErr w:type="gramEnd"/>
      <w:r w:rsidRPr="00F1003E">
        <w:rPr>
          <w:rFonts w:ascii="Arial" w:eastAsia="Times New Roman" w:hAnsi="Arial" w:cs="Arial"/>
          <w:color w:val="2D2D2D"/>
          <w:spacing w:val="2"/>
          <w:sz w:val="24"/>
          <w:szCs w:val="24"/>
          <w:lang w:eastAsia="ru-RU"/>
        </w:rPr>
        <w:t>кциона.</w:t>
      </w:r>
    </w:p>
    <w:p w:rsidR="00F1003E" w:rsidRDefault="007B4DA3" w:rsidP="00F1003E">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903D91">
        <w:rPr>
          <w:rFonts w:ascii="Arial" w:eastAsia="Times New Roman" w:hAnsi="Arial" w:cs="Arial"/>
          <w:color w:val="2D2D2D"/>
          <w:spacing w:val="2"/>
          <w:sz w:val="24"/>
          <w:szCs w:val="24"/>
          <w:lang w:eastAsia="ru-RU"/>
        </w:rPr>
        <w:t xml:space="preserve">1.3. </w:t>
      </w:r>
      <w:proofErr w:type="gramStart"/>
      <w:r w:rsidRPr="00903D91">
        <w:rPr>
          <w:rFonts w:ascii="Arial" w:eastAsia="Times New Roman" w:hAnsi="Arial" w:cs="Arial"/>
          <w:color w:val="2D2D2D"/>
          <w:spacing w:val="2"/>
          <w:sz w:val="24"/>
          <w:szCs w:val="24"/>
          <w:lang w:eastAsia="ru-RU"/>
        </w:rPr>
        <w:t>В случае проведения аукциона на право заключения договора аренды земельного участка для комплексного освоения территории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w:t>
      </w:r>
      <w:hyperlink r:id="rId6" w:history="1">
        <w:r w:rsidRPr="00903D91">
          <w:rPr>
            <w:rFonts w:ascii="Arial" w:eastAsia="Times New Roman" w:hAnsi="Arial" w:cs="Arial"/>
            <w:color w:val="00466E"/>
            <w:spacing w:val="2"/>
            <w:sz w:val="24"/>
            <w:szCs w:val="24"/>
            <w:u w:val="single"/>
            <w:lang w:eastAsia="ru-RU"/>
          </w:rPr>
          <w:t>Федеральным законом от 29 июля 1998 г. N 135-ФЗ</w:t>
        </w:r>
      </w:hyperlink>
      <w:r w:rsidRPr="00903D91">
        <w:rPr>
          <w:rFonts w:ascii="Arial" w:eastAsia="Times New Roman" w:hAnsi="Arial" w:cs="Arial"/>
          <w:color w:val="2D2D2D"/>
          <w:spacing w:val="2"/>
          <w:sz w:val="24"/>
          <w:szCs w:val="24"/>
          <w:lang w:eastAsia="ru-RU"/>
        </w:rPr>
        <w:t> «Об оценочной деятельности в Российской Федерации».</w:t>
      </w:r>
      <w:proofErr w:type="gramEnd"/>
    </w:p>
    <w:p w:rsidR="007B4DA3" w:rsidRDefault="007B4DA3" w:rsidP="00F1003E">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903D91">
        <w:rPr>
          <w:rFonts w:ascii="Arial" w:eastAsia="Times New Roman" w:hAnsi="Arial" w:cs="Arial"/>
          <w:color w:val="2D2D2D"/>
          <w:spacing w:val="2"/>
          <w:sz w:val="24"/>
          <w:szCs w:val="24"/>
          <w:lang w:eastAsia="ru-RU"/>
        </w:rPr>
        <w:t>По результатам аукциона на право заключения договора аренды земельного участка для комплексного освоения территории определяется размер первого арендного платежа.</w:t>
      </w:r>
    </w:p>
    <w:p w:rsidR="007B4DA3" w:rsidRPr="00903D91" w:rsidRDefault="007B4DA3" w:rsidP="00F1003E">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903D91">
        <w:rPr>
          <w:rFonts w:ascii="Arial" w:eastAsia="Times New Roman" w:hAnsi="Arial" w:cs="Arial"/>
          <w:color w:val="2D2D2D"/>
          <w:spacing w:val="2"/>
          <w:sz w:val="24"/>
          <w:szCs w:val="24"/>
          <w:lang w:eastAsia="ru-RU"/>
        </w:rPr>
        <w:t>2. Размер задатка для участия в аукционе:</w:t>
      </w:r>
    </w:p>
    <w:p w:rsidR="00F1003E" w:rsidRDefault="007B4DA3" w:rsidP="00F1003E">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903D91">
        <w:rPr>
          <w:rFonts w:ascii="Arial" w:eastAsia="Times New Roman" w:hAnsi="Arial" w:cs="Arial"/>
          <w:color w:val="2D2D2D"/>
          <w:spacing w:val="2"/>
          <w:sz w:val="24"/>
          <w:szCs w:val="24"/>
          <w:lang w:eastAsia="ru-RU"/>
        </w:rPr>
        <w:t>2.1. По продаже земельного участка устанавливается:</w:t>
      </w:r>
    </w:p>
    <w:p w:rsidR="00F1003E" w:rsidRDefault="007B4DA3" w:rsidP="00F1003E">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903D91">
        <w:rPr>
          <w:rFonts w:ascii="Arial" w:eastAsia="Times New Roman" w:hAnsi="Arial" w:cs="Arial"/>
          <w:color w:val="2D2D2D"/>
          <w:spacing w:val="2"/>
          <w:sz w:val="24"/>
          <w:szCs w:val="24"/>
          <w:lang w:eastAsia="ru-RU"/>
        </w:rPr>
        <w:t>а) в размере ста процентов начальной цены предмета аукциона в случае, если она не превышает триста тысяч рублей;</w:t>
      </w:r>
    </w:p>
    <w:p w:rsidR="007B4DA3" w:rsidRPr="00903D91" w:rsidRDefault="007B4DA3" w:rsidP="00F1003E">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903D91">
        <w:rPr>
          <w:rFonts w:ascii="Arial" w:eastAsia="Times New Roman" w:hAnsi="Arial" w:cs="Arial"/>
          <w:color w:val="2D2D2D"/>
          <w:spacing w:val="2"/>
          <w:sz w:val="24"/>
          <w:szCs w:val="24"/>
          <w:lang w:eastAsia="ru-RU"/>
        </w:rPr>
        <w:t>б) в размере пятидесяти процентов начальной цены предмета аукциона в случае, если она превышает триста тысяч рублей;</w:t>
      </w:r>
    </w:p>
    <w:p w:rsidR="00F1003E" w:rsidRDefault="007B4DA3" w:rsidP="00F1003E">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903D91">
        <w:rPr>
          <w:rFonts w:ascii="Arial" w:eastAsia="Times New Roman" w:hAnsi="Arial" w:cs="Arial"/>
          <w:color w:val="2D2D2D"/>
          <w:spacing w:val="2"/>
          <w:sz w:val="24"/>
          <w:szCs w:val="24"/>
          <w:lang w:eastAsia="ru-RU"/>
        </w:rPr>
        <w:t>2.2. На право заключения договора аренды земельного участка устанавливается:</w:t>
      </w:r>
    </w:p>
    <w:p w:rsidR="00F1003E" w:rsidRDefault="007B4DA3" w:rsidP="00F1003E">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903D91">
        <w:rPr>
          <w:rFonts w:ascii="Arial" w:eastAsia="Times New Roman" w:hAnsi="Arial" w:cs="Arial"/>
          <w:color w:val="2D2D2D"/>
          <w:spacing w:val="2"/>
          <w:sz w:val="24"/>
          <w:szCs w:val="24"/>
          <w:lang w:eastAsia="ru-RU"/>
        </w:rPr>
        <w:t>а) в размере ста процентов начальной цены предмета аукциона в случае, если она не превышает триста тысяч рублей, за исключением земельного участка, предназначенного для строительства многоквартирных домов;</w:t>
      </w:r>
    </w:p>
    <w:p w:rsidR="00D326AD" w:rsidRDefault="007B4DA3" w:rsidP="00F1003E">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903D91">
        <w:rPr>
          <w:rFonts w:ascii="Arial" w:eastAsia="Times New Roman" w:hAnsi="Arial" w:cs="Arial"/>
          <w:color w:val="2D2D2D"/>
          <w:spacing w:val="2"/>
          <w:sz w:val="24"/>
          <w:szCs w:val="24"/>
          <w:lang w:eastAsia="ru-RU"/>
        </w:rPr>
        <w:t>б) в размере пятидесяти процентов начальной цены предмета аукциона в случае, если она превышает триста тысяч рублей, за исключением земельного участка, предназначенного для строительства многоквартирных домов;</w:t>
      </w:r>
    </w:p>
    <w:p w:rsidR="007B4DA3" w:rsidRPr="00903D91" w:rsidRDefault="007B4DA3" w:rsidP="00F1003E">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903D91">
        <w:rPr>
          <w:rFonts w:ascii="Arial" w:eastAsia="Times New Roman" w:hAnsi="Arial" w:cs="Arial"/>
          <w:color w:val="2D2D2D"/>
          <w:spacing w:val="2"/>
          <w:sz w:val="24"/>
          <w:szCs w:val="24"/>
          <w:lang w:eastAsia="ru-RU"/>
        </w:rPr>
        <w:t xml:space="preserve">в) в размере тридцати пяти процентов начальной цены предмета </w:t>
      </w:r>
      <w:proofErr w:type="gramStart"/>
      <w:r w:rsidRPr="00903D91">
        <w:rPr>
          <w:rFonts w:ascii="Arial" w:eastAsia="Times New Roman" w:hAnsi="Arial" w:cs="Arial"/>
          <w:color w:val="2D2D2D"/>
          <w:spacing w:val="2"/>
          <w:sz w:val="24"/>
          <w:szCs w:val="24"/>
          <w:lang w:eastAsia="ru-RU"/>
        </w:rPr>
        <w:t>аукциона</w:t>
      </w:r>
      <w:proofErr w:type="gramEnd"/>
      <w:r w:rsidRPr="00903D91">
        <w:rPr>
          <w:rFonts w:ascii="Arial" w:eastAsia="Times New Roman" w:hAnsi="Arial" w:cs="Arial"/>
          <w:color w:val="2D2D2D"/>
          <w:spacing w:val="2"/>
          <w:sz w:val="24"/>
          <w:szCs w:val="24"/>
          <w:lang w:eastAsia="ru-RU"/>
        </w:rPr>
        <w:t xml:space="preserve"> в случае если земельный участок предназначен для строительства многоквартирных домов</w:t>
      </w:r>
      <w:r w:rsidR="00D326AD">
        <w:rPr>
          <w:rFonts w:ascii="Arial" w:eastAsia="Times New Roman" w:hAnsi="Arial" w:cs="Arial"/>
          <w:color w:val="2D2D2D"/>
          <w:spacing w:val="2"/>
          <w:sz w:val="24"/>
          <w:szCs w:val="24"/>
          <w:lang w:eastAsia="ru-RU"/>
        </w:rPr>
        <w:t>.</w:t>
      </w:r>
    </w:p>
    <w:p w:rsidR="009628EC" w:rsidRPr="00903D91" w:rsidRDefault="009628EC" w:rsidP="00903D91">
      <w:pPr>
        <w:jc w:val="both"/>
        <w:rPr>
          <w:rFonts w:ascii="Arial" w:hAnsi="Arial" w:cs="Arial"/>
          <w:sz w:val="24"/>
          <w:szCs w:val="24"/>
        </w:rPr>
      </w:pPr>
    </w:p>
    <w:sectPr w:rsidR="009628EC" w:rsidRPr="00903D91" w:rsidSect="00903D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B8F"/>
    <w:rsid w:val="002F5FF8"/>
    <w:rsid w:val="007B4DA3"/>
    <w:rsid w:val="00903D91"/>
    <w:rsid w:val="009628EC"/>
    <w:rsid w:val="009F62C6"/>
    <w:rsid w:val="00D326AD"/>
    <w:rsid w:val="00D83B8F"/>
    <w:rsid w:val="00DF307F"/>
    <w:rsid w:val="00F1003E"/>
    <w:rsid w:val="00F52D1A"/>
    <w:rsid w:val="00FC1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0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10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0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10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6642">
      <w:bodyDiv w:val="1"/>
      <w:marLeft w:val="0"/>
      <w:marRight w:val="0"/>
      <w:marTop w:val="0"/>
      <w:marBottom w:val="0"/>
      <w:divBdr>
        <w:top w:val="none" w:sz="0" w:space="0" w:color="auto"/>
        <w:left w:val="none" w:sz="0" w:space="0" w:color="auto"/>
        <w:bottom w:val="none" w:sz="0" w:space="0" w:color="auto"/>
        <w:right w:val="none" w:sz="0" w:space="0" w:color="auto"/>
      </w:divBdr>
      <w:divsChild>
        <w:div w:id="751661000">
          <w:marLeft w:val="0"/>
          <w:marRight w:val="0"/>
          <w:marTop w:val="0"/>
          <w:marBottom w:val="0"/>
          <w:divBdr>
            <w:top w:val="none" w:sz="0" w:space="0" w:color="auto"/>
            <w:left w:val="none" w:sz="0" w:space="0" w:color="auto"/>
            <w:bottom w:val="none" w:sz="0" w:space="0" w:color="auto"/>
            <w:right w:val="none" w:sz="0" w:space="0" w:color="auto"/>
          </w:divBdr>
        </w:div>
      </w:divsChild>
    </w:div>
    <w:div w:id="1912109092">
      <w:bodyDiv w:val="1"/>
      <w:marLeft w:val="0"/>
      <w:marRight w:val="0"/>
      <w:marTop w:val="0"/>
      <w:marBottom w:val="0"/>
      <w:divBdr>
        <w:top w:val="none" w:sz="0" w:space="0" w:color="auto"/>
        <w:left w:val="none" w:sz="0" w:space="0" w:color="auto"/>
        <w:bottom w:val="none" w:sz="0" w:space="0" w:color="auto"/>
        <w:right w:val="none" w:sz="0" w:space="0" w:color="auto"/>
      </w:divBdr>
      <w:divsChild>
        <w:div w:id="1916746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713615" TargetMode="External"/><Relationship Id="rId5" Type="http://schemas.openxmlformats.org/officeDocument/2006/relationships/hyperlink" Target="http://docs.cntd.ru/document/74410000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1161</Words>
  <Characters>6621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BEST</cp:lastModifiedBy>
  <cp:revision>6</cp:revision>
  <cp:lastPrinted>2018-11-05T02:00:00Z</cp:lastPrinted>
  <dcterms:created xsi:type="dcterms:W3CDTF">2018-11-05T00:59:00Z</dcterms:created>
  <dcterms:modified xsi:type="dcterms:W3CDTF">2019-03-07T01:55:00Z</dcterms:modified>
</cp:coreProperties>
</file>